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CEC7" w14:textId="0CBBE129" w:rsidR="004F32E8" w:rsidRPr="009E556C" w:rsidRDefault="00C27DC2" w:rsidP="00737059">
      <w:pPr>
        <w:spacing w:after="0" w:line="276" w:lineRule="auto"/>
        <w:rPr>
          <w:rFonts w:ascii="Arial" w:hAnsi="Arial" w:cs="Arial"/>
          <w:b/>
          <w:bCs/>
          <w:sz w:val="24"/>
          <w:szCs w:val="24"/>
          <w:lang w:val="en-US"/>
        </w:rPr>
      </w:pPr>
      <w:r w:rsidRPr="009E556C">
        <w:rPr>
          <w:rFonts w:ascii="Arial" w:hAnsi="Arial" w:cs="Arial"/>
          <w:b/>
          <w:bCs/>
          <w:sz w:val="24"/>
          <w:szCs w:val="24"/>
          <w:lang w:val="en-US"/>
        </w:rPr>
        <w:t xml:space="preserve">OCD </w:t>
      </w:r>
      <w:r w:rsidR="00A825FA" w:rsidRPr="009E556C">
        <w:rPr>
          <w:rFonts w:ascii="Arial" w:hAnsi="Arial" w:cs="Arial"/>
          <w:b/>
          <w:bCs/>
          <w:sz w:val="24"/>
          <w:szCs w:val="24"/>
          <w:lang w:val="en-US"/>
        </w:rPr>
        <w:t>SAFEGUARDING</w:t>
      </w:r>
    </w:p>
    <w:p w14:paraId="79B061CD" w14:textId="77777777" w:rsidR="00737059" w:rsidRPr="009E556C" w:rsidRDefault="00737059" w:rsidP="00737059">
      <w:pPr>
        <w:spacing w:after="0" w:line="276" w:lineRule="auto"/>
        <w:rPr>
          <w:rFonts w:ascii="Arial" w:hAnsi="Arial" w:cs="Arial"/>
          <w:b/>
          <w:bCs/>
          <w:sz w:val="24"/>
          <w:szCs w:val="24"/>
          <w:lang w:val="en-US"/>
        </w:rPr>
      </w:pPr>
    </w:p>
    <w:p w14:paraId="16616E57" w14:textId="2E49DD2E" w:rsidR="00C27DC2" w:rsidRPr="009E556C" w:rsidRDefault="00C27DC2" w:rsidP="00737059">
      <w:pPr>
        <w:spacing w:after="0" w:line="276" w:lineRule="auto"/>
        <w:rPr>
          <w:rFonts w:ascii="Arial" w:hAnsi="Arial" w:cs="Arial"/>
          <w:b/>
          <w:bCs/>
          <w:sz w:val="24"/>
          <w:szCs w:val="24"/>
          <w:lang w:val="en-US"/>
        </w:rPr>
      </w:pPr>
      <w:r w:rsidRPr="009E556C">
        <w:rPr>
          <w:rFonts w:ascii="Arial" w:hAnsi="Arial" w:cs="Arial"/>
          <w:b/>
          <w:bCs/>
          <w:sz w:val="24"/>
          <w:szCs w:val="24"/>
          <w:lang w:val="en-US"/>
        </w:rPr>
        <w:t>A brief introduction</w:t>
      </w:r>
      <w:r w:rsidR="009E556C">
        <w:rPr>
          <w:rFonts w:ascii="Arial" w:hAnsi="Arial" w:cs="Arial"/>
          <w:b/>
          <w:bCs/>
          <w:sz w:val="24"/>
          <w:szCs w:val="24"/>
          <w:lang w:val="en-US"/>
        </w:rPr>
        <w:t>:</w:t>
      </w:r>
    </w:p>
    <w:p w14:paraId="7FC2C1A6" w14:textId="490D0C9A" w:rsidR="00292600" w:rsidRPr="009E556C" w:rsidRDefault="00C27DC2" w:rsidP="00737059">
      <w:pPr>
        <w:spacing w:after="0" w:line="276" w:lineRule="auto"/>
        <w:rPr>
          <w:rFonts w:ascii="Arial" w:hAnsi="Arial" w:cs="Arial"/>
          <w:sz w:val="24"/>
          <w:szCs w:val="24"/>
          <w:lang w:val="en-US"/>
        </w:rPr>
      </w:pPr>
      <w:r w:rsidRPr="009E556C">
        <w:rPr>
          <w:rFonts w:ascii="Arial" w:hAnsi="Arial" w:cs="Arial"/>
          <w:sz w:val="24"/>
          <w:szCs w:val="24"/>
          <w:lang w:val="en-US"/>
        </w:rPr>
        <w:t>Whilst people generally think of OCD in terms of obsessive cleaning or ordering, intrusive thoughts can come in many forms.  The</w:t>
      </w:r>
      <w:r w:rsidR="00292600" w:rsidRPr="009E556C">
        <w:rPr>
          <w:rFonts w:ascii="Arial" w:hAnsi="Arial" w:cs="Arial"/>
          <w:sz w:val="24"/>
          <w:szCs w:val="24"/>
          <w:lang w:val="en-US"/>
        </w:rPr>
        <w:t>y may</w:t>
      </w:r>
      <w:r w:rsidRPr="009E556C">
        <w:rPr>
          <w:rFonts w:ascii="Arial" w:hAnsi="Arial" w:cs="Arial"/>
          <w:sz w:val="24"/>
          <w:szCs w:val="24"/>
          <w:lang w:val="en-US"/>
        </w:rPr>
        <w:t xml:space="preserve"> </w:t>
      </w:r>
      <w:r w:rsidRPr="009E556C">
        <w:rPr>
          <w:rFonts w:ascii="Arial" w:hAnsi="Arial" w:cs="Arial"/>
          <w:sz w:val="24"/>
          <w:szCs w:val="24"/>
        </w:rPr>
        <w:t>centre</w:t>
      </w:r>
      <w:r w:rsidRPr="009E556C">
        <w:rPr>
          <w:rFonts w:ascii="Arial" w:hAnsi="Arial" w:cs="Arial"/>
          <w:sz w:val="24"/>
          <w:szCs w:val="24"/>
          <w:lang w:val="en-US"/>
        </w:rPr>
        <w:t xml:space="preserve"> around religious beliefs, violence, sexual </w:t>
      </w:r>
      <w:proofErr w:type="spellStart"/>
      <w:r w:rsidRPr="009E556C">
        <w:rPr>
          <w:rFonts w:ascii="Arial" w:hAnsi="Arial" w:cs="Arial"/>
          <w:sz w:val="24"/>
          <w:szCs w:val="24"/>
          <w:lang w:val="en-US"/>
        </w:rPr>
        <w:t>behaviours</w:t>
      </w:r>
      <w:proofErr w:type="spellEnd"/>
      <w:r w:rsidRPr="009E556C">
        <w:rPr>
          <w:rFonts w:ascii="Arial" w:hAnsi="Arial" w:cs="Arial"/>
          <w:sz w:val="24"/>
          <w:szCs w:val="24"/>
          <w:lang w:val="en-US"/>
        </w:rPr>
        <w:t xml:space="preserve"> (</w:t>
      </w:r>
      <w:r w:rsidR="004B3B0D" w:rsidRPr="009E556C">
        <w:rPr>
          <w:rFonts w:ascii="Arial" w:hAnsi="Arial" w:cs="Arial"/>
          <w:sz w:val="24"/>
          <w:szCs w:val="24"/>
          <w:lang w:val="en-US"/>
        </w:rPr>
        <w:t>e.g.,</w:t>
      </w:r>
      <w:r w:rsidRPr="009E556C">
        <w:rPr>
          <w:rFonts w:ascii="Arial" w:hAnsi="Arial" w:cs="Arial"/>
          <w:sz w:val="24"/>
          <w:szCs w:val="24"/>
          <w:lang w:val="en-US"/>
        </w:rPr>
        <w:t xml:space="preserve"> </w:t>
      </w:r>
      <w:proofErr w:type="spellStart"/>
      <w:r w:rsidRPr="009E556C">
        <w:rPr>
          <w:rFonts w:ascii="Arial" w:hAnsi="Arial" w:cs="Arial"/>
          <w:sz w:val="24"/>
          <w:szCs w:val="24"/>
          <w:lang w:val="en-US"/>
        </w:rPr>
        <w:t>paedophilia</w:t>
      </w:r>
      <w:proofErr w:type="spellEnd"/>
      <w:r w:rsidRPr="009E556C">
        <w:rPr>
          <w:rFonts w:ascii="Arial" w:hAnsi="Arial" w:cs="Arial"/>
          <w:sz w:val="24"/>
          <w:szCs w:val="24"/>
          <w:lang w:val="en-US"/>
        </w:rPr>
        <w:t xml:space="preserve">), hurting your child or hurting </w:t>
      </w:r>
      <w:r w:rsidR="00A825FA" w:rsidRPr="009E556C">
        <w:rPr>
          <w:rFonts w:ascii="Arial" w:hAnsi="Arial" w:cs="Arial"/>
          <w:sz w:val="24"/>
          <w:szCs w:val="24"/>
          <w:lang w:val="en-US"/>
        </w:rPr>
        <w:t>one</w:t>
      </w:r>
      <w:r w:rsidRPr="009E556C">
        <w:rPr>
          <w:rFonts w:ascii="Arial" w:hAnsi="Arial" w:cs="Arial"/>
          <w:sz w:val="24"/>
          <w:szCs w:val="24"/>
          <w:lang w:val="en-US"/>
        </w:rPr>
        <w:t>self</w:t>
      </w:r>
      <w:r w:rsidR="00292600" w:rsidRPr="009E556C">
        <w:rPr>
          <w:rFonts w:ascii="Arial" w:hAnsi="Arial" w:cs="Arial"/>
          <w:sz w:val="24"/>
          <w:szCs w:val="24"/>
          <w:lang w:val="en-US"/>
        </w:rPr>
        <w:t>.</w:t>
      </w:r>
    </w:p>
    <w:p w14:paraId="326CCE01" w14:textId="77777777" w:rsidR="00737059" w:rsidRPr="009E556C" w:rsidRDefault="00737059" w:rsidP="00737059">
      <w:pPr>
        <w:spacing w:after="0" w:line="276" w:lineRule="auto"/>
        <w:rPr>
          <w:rFonts w:ascii="Arial" w:hAnsi="Arial" w:cs="Arial"/>
          <w:sz w:val="24"/>
          <w:szCs w:val="24"/>
          <w:lang w:val="en-US"/>
        </w:rPr>
      </w:pPr>
    </w:p>
    <w:p w14:paraId="2A52FF54" w14:textId="20D2140A" w:rsidR="00A77EAA" w:rsidRPr="009E556C" w:rsidRDefault="00292600" w:rsidP="00A77EAA">
      <w:pPr>
        <w:spacing w:after="0" w:line="276" w:lineRule="auto"/>
        <w:rPr>
          <w:rFonts w:ascii="Arial" w:hAnsi="Arial" w:cs="Arial"/>
          <w:sz w:val="24"/>
          <w:szCs w:val="24"/>
          <w:lang w:val="en-US"/>
        </w:rPr>
      </w:pPr>
      <w:r w:rsidRPr="009E556C">
        <w:rPr>
          <w:rFonts w:ascii="Arial" w:hAnsi="Arial" w:cs="Arial"/>
          <w:sz w:val="24"/>
          <w:szCs w:val="24"/>
          <w:lang w:val="en-US"/>
        </w:rPr>
        <w:t xml:space="preserve">These obsessions can cause huge distress to the individual and, without clinical insight, some of the subtypes of OCD listed below </w:t>
      </w:r>
      <w:r w:rsidR="00A825FA" w:rsidRPr="009E556C">
        <w:rPr>
          <w:rFonts w:ascii="Arial" w:hAnsi="Arial" w:cs="Arial"/>
          <w:sz w:val="24"/>
          <w:szCs w:val="24"/>
          <w:lang w:val="en-US"/>
        </w:rPr>
        <w:t>have been</w:t>
      </w:r>
      <w:r w:rsidR="008325F9" w:rsidRPr="009E556C">
        <w:rPr>
          <w:rFonts w:ascii="Arial" w:hAnsi="Arial" w:cs="Arial"/>
          <w:sz w:val="24"/>
          <w:szCs w:val="24"/>
          <w:lang w:val="en-US"/>
        </w:rPr>
        <w:t xml:space="preserve"> raised as</w:t>
      </w:r>
      <w:r w:rsidRPr="009E556C">
        <w:rPr>
          <w:rFonts w:ascii="Arial" w:hAnsi="Arial" w:cs="Arial"/>
          <w:sz w:val="24"/>
          <w:szCs w:val="24"/>
          <w:lang w:val="en-US"/>
        </w:rPr>
        <w:t xml:space="preserve"> safeguarding concerns</w:t>
      </w:r>
      <w:r w:rsidR="008325F9" w:rsidRPr="009E556C">
        <w:rPr>
          <w:rFonts w:ascii="Arial" w:hAnsi="Arial" w:cs="Arial"/>
          <w:sz w:val="24"/>
          <w:szCs w:val="24"/>
          <w:lang w:val="en-US"/>
        </w:rPr>
        <w:t>, further exacerbat</w:t>
      </w:r>
      <w:r w:rsidR="006D2FD9" w:rsidRPr="009E556C">
        <w:rPr>
          <w:rFonts w:ascii="Arial" w:hAnsi="Arial" w:cs="Arial"/>
          <w:sz w:val="24"/>
          <w:szCs w:val="24"/>
          <w:lang w:val="en-US"/>
        </w:rPr>
        <w:t xml:space="preserve">ing </w:t>
      </w:r>
      <w:r w:rsidR="008325F9" w:rsidRPr="009E556C">
        <w:rPr>
          <w:rFonts w:ascii="Arial" w:hAnsi="Arial" w:cs="Arial"/>
          <w:sz w:val="24"/>
          <w:szCs w:val="24"/>
          <w:lang w:val="en-US"/>
        </w:rPr>
        <w:t>the individual’s anxiety</w:t>
      </w:r>
      <w:r w:rsidR="00A825FA" w:rsidRPr="009E556C">
        <w:rPr>
          <w:rFonts w:ascii="Arial" w:hAnsi="Arial" w:cs="Arial"/>
          <w:sz w:val="24"/>
          <w:szCs w:val="24"/>
          <w:lang w:val="en-US"/>
        </w:rPr>
        <w:t>.</w:t>
      </w:r>
      <w:r w:rsidRPr="009E556C">
        <w:rPr>
          <w:rFonts w:ascii="Arial" w:hAnsi="Arial" w:cs="Arial"/>
          <w:sz w:val="24"/>
          <w:szCs w:val="24"/>
          <w:lang w:val="en-US"/>
        </w:rPr>
        <w:t xml:space="preserve"> </w:t>
      </w:r>
      <w:r w:rsidR="00A77EAA" w:rsidRPr="009E556C">
        <w:rPr>
          <w:rFonts w:ascii="Arial" w:hAnsi="Arial" w:cs="Arial"/>
          <w:sz w:val="24"/>
          <w:szCs w:val="24"/>
          <w:lang w:val="en-US"/>
        </w:rPr>
        <w:t xml:space="preserve"> </w:t>
      </w:r>
      <w:r w:rsidR="004E26D1" w:rsidRPr="009E556C">
        <w:rPr>
          <w:rFonts w:ascii="Arial" w:eastAsia="Times New Roman" w:hAnsi="Arial" w:cs="Arial"/>
          <w:color w:val="201F1E"/>
          <w:sz w:val="24"/>
          <w:szCs w:val="24"/>
          <w:bdr w:val="none" w:sz="0" w:space="0" w:color="auto" w:frame="1"/>
          <w:lang w:eastAsia="en-GB"/>
        </w:rPr>
        <w:t xml:space="preserve">No-one who has OCD has ever been reported to have acted on their thoughts </w:t>
      </w:r>
      <w:r w:rsidR="00A77EAA" w:rsidRPr="009E556C">
        <w:rPr>
          <w:rFonts w:ascii="Arial" w:eastAsia="Times New Roman" w:hAnsi="Arial" w:cs="Arial"/>
          <w:color w:val="201F1E"/>
          <w:sz w:val="24"/>
          <w:szCs w:val="24"/>
          <w:bdr w:val="none" w:sz="0" w:space="0" w:color="auto" w:frame="1"/>
          <w:lang w:eastAsia="en-GB"/>
        </w:rPr>
        <w:t>-</w:t>
      </w:r>
      <w:r w:rsidR="004E26D1" w:rsidRPr="009E556C">
        <w:rPr>
          <w:rFonts w:ascii="Arial" w:eastAsia="Times New Roman" w:hAnsi="Arial" w:cs="Arial"/>
          <w:color w:val="201F1E"/>
          <w:sz w:val="24"/>
          <w:szCs w:val="24"/>
          <w:bdr w:val="none" w:sz="0" w:space="0" w:color="auto" w:frame="1"/>
          <w:lang w:eastAsia="en-GB"/>
        </w:rPr>
        <w:t xml:space="preserve"> </w:t>
      </w:r>
      <w:r w:rsidR="00A77EAA" w:rsidRPr="009E556C">
        <w:rPr>
          <w:rFonts w:ascii="Arial" w:eastAsia="Times New Roman" w:hAnsi="Arial" w:cs="Arial"/>
          <w:color w:val="201F1E"/>
          <w:sz w:val="24"/>
          <w:szCs w:val="24"/>
          <w:bdr w:val="none" w:sz="0" w:space="0" w:color="auto" w:frame="1"/>
          <w:lang w:eastAsia="en-GB"/>
        </w:rPr>
        <w:t>t</w:t>
      </w:r>
      <w:r w:rsidR="004E26D1" w:rsidRPr="009E556C">
        <w:rPr>
          <w:rFonts w:ascii="Arial" w:eastAsia="Times New Roman" w:hAnsi="Arial" w:cs="Arial"/>
          <w:color w:val="201F1E"/>
          <w:sz w:val="24"/>
          <w:szCs w:val="24"/>
          <w:bdr w:val="none" w:sz="0" w:space="0" w:color="auto" w:frame="1"/>
          <w:lang w:eastAsia="en-GB"/>
        </w:rPr>
        <w:t xml:space="preserve">hey just worry that they might. Professionals who share this ‘concern’ are </w:t>
      </w:r>
      <w:proofErr w:type="gramStart"/>
      <w:r w:rsidR="004E26D1" w:rsidRPr="009E556C">
        <w:rPr>
          <w:rFonts w:ascii="Arial" w:eastAsia="Times New Roman" w:hAnsi="Arial" w:cs="Arial"/>
          <w:color w:val="201F1E"/>
          <w:sz w:val="24"/>
          <w:szCs w:val="24"/>
          <w:bdr w:val="none" w:sz="0" w:space="0" w:color="auto" w:frame="1"/>
          <w:lang w:eastAsia="en-GB"/>
        </w:rPr>
        <w:t>actually feeding</w:t>
      </w:r>
      <w:proofErr w:type="gramEnd"/>
      <w:r w:rsidR="004E26D1" w:rsidRPr="009E556C">
        <w:rPr>
          <w:rFonts w:ascii="Arial" w:eastAsia="Times New Roman" w:hAnsi="Arial" w:cs="Arial"/>
          <w:color w:val="201F1E"/>
          <w:sz w:val="24"/>
          <w:szCs w:val="24"/>
          <w:bdr w:val="none" w:sz="0" w:space="0" w:color="auto" w:frame="1"/>
          <w:lang w:eastAsia="en-GB"/>
        </w:rPr>
        <w:t xml:space="preserve"> the doubt and anxiety that the patient</w:t>
      </w:r>
      <w:r w:rsidR="00A77EAA" w:rsidRPr="009E556C">
        <w:rPr>
          <w:rFonts w:ascii="Arial" w:eastAsia="Times New Roman" w:hAnsi="Arial" w:cs="Arial"/>
          <w:color w:val="201F1E"/>
          <w:sz w:val="24"/>
          <w:szCs w:val="24"/>
          <w:bdr w:val="none" w:sz="0" w:space="0" w:color="auto" w:frame="1"/>
          <w:lang w:eastAsia="en-GB"/>
        </w:rPr>
        <w:t xml:space="preserve"> is already experiencing</w:t>
      </w:r>
      <w:r w:rsidR="004E26D1" w:rsidRPr="009E556C">
        <w:rPr>
          <w:rFonts w:ascii="Arial" w:eastAsia="Times New Roman" w:hAnsi="Arial" w:cs="Arial"/>
          <w:color w:val="201F1E"/>
          <w:sz w:val="24"/>
          <w:szCs w:val="24"/>
          <w:bdr w:val="none" w:sz="0" w:space="0" w:color="auto" w:frame="1"/>
          <w:lang w:eastAsia="en-GB"/>
        </w:rPr>
        <w:t>.</w:t>
      </w:r>
      <w:r w:rsidR="00737059" w:rsidRPr="009E556C">
        <w:rPr>
          <w:rFonts w:ascii="Arial" w:eastAsia="Times New Roman" w:hAnsi="Arial" w:cs="Arial"/>
          <w:color w:val="201F1E"/>
          <w:sz w:val="24"/>
          <w:szCs w:val="24"/>
          <w:lang w:eastAsia="en-GB"/>
        </w:rPr>
        <w:t xml:space="preserve">  </w:t>
      </w:r>
      <w:r w:rsidR="00737059" w:rsidRPr="009E556C">
        <w:rPr>
          <w:rFonts w:ascii="Arial" w:eastAsia="Times New Roman" w:hAnsi="Arial" w:cs="Arial"/>
          <w:color w:val="201F1E"/>
          <w:sz w:val="24"/>
          <w:szCs w:val="24"/>
          <w:lang w:eastAsia="en-GB"/>
        </w:rPr>
        <w:br/>
      </w:r>
      <w:r w:rsidR="00737059" w:rsidRPr="009E556C">
        <w:rPr>
          <w:rFonts w:ascii="Arial" w:eastAsia="Times New Roman" w:hAnsi="Arial" w:cs="Arial"/>
          <w:color w:val="201F1E"/>
          <w:sz w:val="24"/>
          <w:szCs w:val="24"/>
          <w:lang w:eastAsia="en-GB"/>
        </w:rPr>
        <w:br/>
      </w:r>
      <w:r w:rsidR="00BD6BE4" w:rsidRPr="009E556C">
        <w:rPr>
          <w:rFonts w:ascii="Arial" w:hAnsi="Arial" w:cs="Arial"/>
          <w:sz w:val="24"/>
          <w:szCs w:val="24"/>
          <w:lang w:val="en-US"/>
        </w:rPr>
        <w:t>‘</w:t>
      </w:r>
      <w:r w:rsidR="00BD6BE4" w:rsidRPr="009E556C">
        <w:rPr>
          <w:rFonts w:ascii="Arial" w:hAnsi="Arial" w:cs="Arial"/>
          <w:i/>
          <w:iCs/>
          <w:sz w:val="24"/>
          <w:szCs w:val="24"/>
          <w:lang w:val="en-US"/>
        </w:rPr>
        <w:t xml:space="preserve">At best this will lead to greater distress, avoidance and compulsive </w:t>
      </w:r>
      <w:proofErr w:type="spellStart"/>
      <w:r w:rsidR="00BD6BE4" w:rsidRPr="009E556C">
        <w:rPr>
          <w:rFonts w:ascii="Arial" w:hAnsi="Arial" w:cs="Arial"/>
          <w:i/>
          <w:iCs/>
          <w:sz w:val="24"/>
          <w:szCs w:val="24"/>
          <w:lang w:val="en-US"/>
        </w:rPr>
        <w:t>behaviours</w:t>
      </w:r>
      <w:proofErr w:type="spellEnd"/>
      <w:r w:rsidR="00BD6BE4" w:rsidRPr="009E556C">
        <w:rPr>
          <w:rFonts w:ascii="Arial" w:hAnsi="Arial" w:cs="Arial"/>
          <w:i/>
          <w:iCs/>
          <w:sz w:val="24"/>
          <w:szCs w:val="24"/>
          <w:lang w:val="en-US"/>
        </w:rPr>
        <w:t>, and mistrust of health professionals; at worst, to complete decompensation of the patient o</w:t>
      </w:r>
      <w:r w:rsidR="00A825FA" w:rsidRPr="009E556C">
        <w:rPr>
          <w:rFonts w:ascii="Arial" w:hAnsi="Arial" w:cs="Arial"/>
          <w:i/>
          <w:iCs/>
          <w:sz w:val="24"/>
          <w:szCs w:val="24"/>
          <w:lang w:val="en-US"/>
        </w:rPr>
        <w:t>r</w:t>
      </w:r>
      <w:r w:rsidR="00BD6BE4" w:rsidRPr="009E556C">
        <w:rPr>
          <w:rFonts w:ascii="Arial" w:hAnsi="Arial" w:cs="Arial"/>
          <w:i/>
          <w:iCs/>
          <w:sz w:val="24"/>
          <w:szCs w:val="24"/>
          <w:lang w:val="en-US"/>
        </w:rPr>
        <w:t xml:space="preserve"> break-up of the family’</w:t>
      </w:r>
      <w:r w:rsidR="00BD6BE4" w:rsidRPr="009E556C">
        <w:rPr>
          <w:rFonts w:ascii="Arial" w:hAnsi="Arial" w:cs="Arial"/>
          <w:sz w:val="24"/>
          <w:szCs w:val="24"/>
          <w:lang w:val="en-US"/>
        </w:rPr>
        <w:t xml:space="preserve"> (Veale et al., 2009)</w:t>
      </w:r>
    </w:p>
    <w:p w14:paraId="6FA03F4C" w14:textId="20E1EC56" w:rsidR="00BD6BE4" w:rsidRPr="009E556C" w:rsidRDefault="00737059" w:rsidP="00A77EAA">
      <w:pPr>
        <w:spacing w:after="0" w:line="276" w:lineRule="auto"/>
        <w:rPr>
          <w:rFonts w:ascii="Arial" w:hAnsi="Arial" w:cs="Arial"/>
          <w:sz w:val="24"/>
          <w:szCs w:val="24"/>
          <w:lang w:val="en-US"/>
        </w:rPr>
      </w:pPr>
      <w:r w:rsidRPr="009E556C">
        <w:rPr>
          <w:rFonts w:ascii="Arial" w:hAnsi="Arial" w:cs="Arial"/>
          <w:sz w:val="24"/>
          <w:szCs w:val="24"/>
          <w:lang w:val="en-US"/>
        </w:rPr>
        <w:br/>
      </w:r>
      <w:r w:rsidR="00A77EAA" w:rsidRPr="009E556C">
        <w:rPr>
          <w:rFonts w:ascii="Arial" w:hAnsi="Arial" w:cs="Arial"/>
          <w:sz w:val="24"/>
          <w:szCs w:val="24"/>
          <w:lang w:val="en-US"/>
        </w:rPr>
        <w:t>Below are some subsets of OCD that have created safeguarding concerns:</w:t>
      </w:r>
    </w:p>
    <w:p w14:paraId="7AF56C48" w14:textId="77777777" w:rsidR="00A77EAA" w:rsidRPr="009E556C" w:rsidRDefault="00A77EAA" w:rsidP="00737059">
      <w:pPr>
        <w:spacing w:after="0" w:line="276" w:lineRule="auto"/>
        <w:rPr>
          <w:rFonts w:ascii="Arial" w:hAnsi="Arial" w:cs="Arial"/>
          <w:b/>
          <w:bCs/>
          <w:sz w:val="24"/>
          <w:szCs w:val="24"/>
          <w:lang w:val="en-US"/>
        </w:rPr>
      </w:pPr>
    </w:p>
    <w:p w14:paraId="3CAA09AA" w14:textId="4D1A09C3" w:rsidR="00292600" w:rsidRPr="009E556C" w:rsidRDefault="00292600" w:rsidP="00737059">
      <w:pPr>
        <w:spacing w:after="0" w:line="276" w:lineRule="auto"/>
        <w:rPr>
          <w:rFonts w:ascii="Arial" w:hAnsi="Arial" w:cs="Arial"/>
          <w:b/>
          <w:bCs/>
          <w:sz w:val="24"/>
          <w:szCs w:val="24"/>
          <w:lang w:val="en-US"/>
        </w:rPr>
      </w:pPr>
      <w:r w:rsidRPr="009E556C">
        <w:rPr>
          <w:rFonts w:ascii="Arial" w:hAnsi="Arial" w:cs="Arial"/>
          <w:b/>
          <w:bCs/>
          <w:sz w:val="24"/>
          <w:szCs w:val="24"/>
          <w:lang w:val="en-US"/>
        </w:rPr>
        <w:t>Harm OCD obsessions:</w:t>
      </w:r>
    </w:p>
    <w:p w14:paraId="5D97E345" w14:textId="266E1F5C" w:rsidR="00292600" w:rsidRPr="009E556C" w:rsidRDefault="00292600" w:rsidP="00737059">
      <w:pPr>
        <w:pStyle w:val="ListParagraph"/>
        <w:numPr>
          <w:ilvl w:val="0"/>
          <w:numId w:val="2"/>
        </w:numPr>
        <w:spacing w:after="0" w:line="276" w:lineRule="auto"/>
        <w:rPr>
          <w:rFonts w:ascii="Arial" w:hAnsi="Arial" w:cs="Arial"/>
          <w:sz w:val="24"/>
          <w:szCs w:val="24"/>
          <w:lang w:val="en-US"/>
        </w:rPr>
      </w:pPr>
      <w:r w:rsidRPr="009E556C">
        <w:rPr>
          <w:rFonts w:ascii="Arial" w:hAnsi="Arial" w:cs="Arial"/>
          <w:sz w:val="24"/>
          <w:szCs w:val="24"/>
          <w:lang w:val="en-US"/>
        </w:rPr>
        <w:t>A fear of harming yourself, a loved one or a stranger</w:t>
      </w:r>
    </w:p>
    <w:p w14:paraId="6D20E5C9" w14:textId="68E9E5FA" w:rsidR="003157C1" w:rsidRPr="009E556C" w:rsidRDefault="00B11C90" w:rsidP="00737059">
      <w:pPr>
        <w:pStyle w:val="ListParagraph"/>
        <w:numPr>
          <w:ilvl w:val="0"/>
          <w:numId w:val="2"/>
        </w:numPr>
        <w:shd w:val="clear" w:color="auto" w:fill="FFFFFF"/>
        <w:spacing w:after="0" w:line="276" w:lineRule="auto"/>
        <w:rPr>
          <w:rFonts w:ascii="Arial" w:eastAsia="Times New Roman" w:hAnsi="Arial" w:cs="Arial"/>
          <w:color w:val="201F1E"/>
          <w:sz w:val="24"/>
          <w:szCs w:val="24"/>
          <w:lang w:eastAsia="en-GB"/>
        </w:rPr>
      </w:pPr>
      <w:r w:rsidRPr="009E556C">
        <w:rPr>
          <w:rFonts w:ascii="Arial" w:eastAsia="Times New Roman" w:hAnsi="Arial" w:cs="Arial"/>
          <w:color w:val="201F1E"/>
          <w:sz w:val="24"/>
          <w:szCs w:val="24"/>
          <w:bdr w:val="none" w:sz="0" w:space="0" w:color="auto" w:frame="1"/>
          <w:lang w:eastAsia="en-GB"/>
        </w:rPr>
        <w:t>A</w:t>
      </w:r>
      <w:r w:rsidR="003157C1" w:rsidRPr="009E556C">
        <w:rPr>
          <w:rFonts w:ascii="Arial" w:eastAsia="Times New Roman" w:hAnsi="Arial" w:cs="Arial"/>
          <w:color w:val="201F1E"/>
          <w:sz w:val="24"/>
          <w:szCs w:val="24"/>
          <w:bdr w:val="none" w:sz="0" w:space="0" w:color="auto" w:frame="1"/>
          <w:lang w:eastAsia="en-GB"/>
        </w:rPr>
        <w:t xml:space="preserve"> fear that a person has already been harmed (e.g. they have accidentally run someone over)</w:t>
      </w:r>
    </w:p>
    <w:p w14:paraId="489470C8" w14:textId="7DAEAC6C" w:rsidR="00496321" w:rsidRPr="009E556C" w:rsidRDefault="008325F9" w:rsidP="00737059">
      <w:pPr>
        <w:pStyle w:val="ListParagraph"/>
        <w:numPr>
          <w:ilvl w:val="0"/>
          <w:numId w:val="2"/>
        </w:numPr>
        <w:spacing w:after="0" w:line="276" w:lineRule="auto"/>
        <w:rPr>
          <w:rFonts w:ascii="Arial" w:hAnsi="Arial" w:cs="Arial"/>
          <w:sz w:val="24"/>
          <w:szCs w:val="24"/>
          <w:lang w:val="en-US"/>
        </w:rPr>
      </w:pPr>
      <w:r w:rsidRPr="009E556C">
        <w:rPr>
          <w:rFonts w:ascii="Arial" w:hAnsi="Arial" w:cs="Arial"/>
          <w:b/>
          <w:bCs/>
          <w:sz w:val="24"/>
          <w:szCs w:val="24"/>
          <w:lang w:val="en-US"/>
        </w:rPr>
        <w:t>Perinatal/Maternal OCD</w:t>
      </w:r>
      <w:r w:rsidRPr="009E556C">
        <w:rPr>
          <w:rFonts w:ascii="Arial" w:hAnsi="Arial" w:cs="Arial"/>
          <w:sz w:val="24"/>
          <w:szCs w:val="24"/>
          <w:lang w:val="en-US"/>
        </w:rPr>
        <w:t xml:space="preserve"> – </w:t>
      </w:r>
      <w:r w:rsidR="001659C7" w:rsidRPr="009E556C">
        <w:rPr>
          <w:rFonts w:ascii="Arial" w:hAnsi="Arial" w:cs="Arial"/>
          <w:sz w:val="24"/>
          <w:szCs w:val="24"/>
          <w:lang w:val="en-US"/>
        </w:rPr>
        <w:t>i</w:t>
      </w:r>
      <w:r w:rsidRPr="009E556C">
        <w:rPr>
          <w:rFonts w:ascii="Arial" w:hAnsi="Arial" w:cs="Arial"/>
          <w:sz w:val="24"/>
          <w:szCs w:val="24"/>
          <w:lang w:val="en-US"/>
        </w:rPr>
        <w:t xml:space="preserve">ntrusive thoughts about hurting </w:t>
      </w:r>
      <w:r w:rsidR="002E34D8" w:rsidRPr="009E556C">
        <w:rPr>
          <w:rFonts w:ascii="Arial" w:hAnsi="Arial" w:cs="Arial"/>
          <w:sz w:val="24"/>
          <w:szCs w:val="24"/>
          <w:lang w:val="en-US"/>
        </w:rPr>
        <w:t>one’s</w:t>
      </w:r>
      <w:r w:rsidRPr="009E556C">
        <w:rPr>
          <w:rFonts w:ascii="Arial" w:hAnsi="Arial" w:cs="Arial"/>
          <w:sz w:val="24"/>
          <w:szCs w:val="24"/>
          <w:lang w:val="en-US"/>
        </w:rPr>
        <w:t xml:space="preserve"> baby,</w:t>
      </w:r>
    </w:p>
    <w:p w14:paraId="7AD8A1F3" w14:textId="62F0BD20" w:rsidR="008325F9" w:rsidRPr="009E556C" w:rsidRDefault="008325F9" w:rsidP="00737059">
      <w:pPr>
        <w:pStyle w:val="ListParagraph"/>
        <w:spacing w:after="0" w:line="276" w:lineRule="auto"/>
        <w:rPr>
          <w:rFonts w:ascii="Arial" w:hAnsi="Arial" w:cs="Arial"/>
          <w:sz w:val="24"/>
          <w:szCs w:val="24"/>
          <w:lang w:val="en-US"/>
        </w:rPr>
      </w:pPr>
      <w:r w:rsidRPr="009E556C">
        <w:rPr>
          <w:rFonts w:ascii="Arial" w:hAnsi="Arial" w:cs="Arial"/>
          <w:sz w:val="24"/>
          <w:szCs w:val="24"/>
          <w:lang w:val="en-US"/>
        </w:rPr>
        <w:t>during or after pregnancy</w:t>
      </w:r>
    </w:p>
    <w:p w14:paraId="579F196D" w14:textId="0126AEFA" w:rsidR="008325F9" w:rsidRPr="009E556C" w:rsidRDefault="008325F9" w:rsidP="00737059">
      <w:pPr>
        <w:spacing w:after="0" w:line="276" w:lineRule="auto"/>
        <w:rPr>
          <w:rFonts w:ascii="Arial" w:hAnsi="Arial" w:cs="Arial"/>
          <w:b/>
          <w:bCs/>
          <w:sz w:val="24"/>
          <w:szCs w:val="24"/>
          <w:lang w:val="en-US"/>
        </w:rPr>
      </w:pPr>
      <w:proofErr w:type="spellStart"/>
      <w:r w:rsidRPr="009E556C">
        <w:rPr>
          <w:rFonts w:ascii="Arial" w:hAnsi="Arial" w:cs="Arial"/>
          <w:b/>
          <w:bCs/>
          <w:sz w:val="24"/>
          <w:szCs w:val="24"/>
          <w:lang w:val="en-US"/>
        </w:rPr>
        <w:t>Paedophilia</w:t>
      </w:r>
      <w:proofErr w:type="spellEnd"/>
      <w:r w:rsidRPr="009E556C">
        <w:rPr>
          <w:rFonts w:ascii="Arial" w:hAnsi="Arial" w:cs="Arial"/>
          <w:b/>
          <w:bCs/>
          <w:sz w:val="24"/>
          <w:szCs w:val="24"/>
          <w:lang w:val="en-US"/>
        </w:rPr>
        <w:t xml:space="preserve"> OCD (POCD) obsessions:</w:t>
      </w:r>
    </w:p>
    <w:p w14:paraId="53310A36" w14:textId="695F45A3" w:rsidR="00A00C37" w:rsidRPr="009E556C" w:rsidRDefault="00A00C37" w:rsidP="7901B5E8">
      <w:pPr>
        <w:pStyle w:val="ListParagraph"/>
        <w:numPr>
          <w:ilvl w:val="0"/>
          <w:numId w:val="2"/>
        </w:numPr>
        <w:spacing w:after="0" w:line="276" w:lineRule="auto"/>
        <w:rPr>
          <w:rFonts w:ascii="Arial" w:hAnsi="Arial" w:cs="Arial"/>
          <w:sz w:val="24"/>
          <w:szCs w:val="24"/>
        </w:rPr>
      </w:pPr>
      <w:r w:rsidRPr="009E556C">
        <w:rPr>
          <w:rFonts w:ascii="Arial" w:hAnsi="Arial" w:cs="Arial"/>
          <w:sz w:val="24"/>
          <w:szCs w:val="24"/>
        </w:rPr>
        <w:t xml:space="preserve">The individual has unwanted harmful or sexual thoughts about children, or a fear that they may have sexually assaulted a child or young adult in the past.  This commonly results in panic, anguish or shame.  People with OCD have no desire to harm a child and are </w:t>
      </w:r>
      <w:proofErr w:type="gramStart"/>
      <w:r w:rsidRPr="009E556C">
        <w:rPr>
          <w:rFonts w:ascii="Arial" w:hAnsi="Arial" w:cs="Arial"/>
          <w:sz w:val="24"/>
          <w:szCs w:val="24"/>
        </w:rPr>
        <w:t>actually at</w:t>
      </w:r>
      <w:proofErr w:type="gramEnd"/>
      <w:r w:rsidRPr="009E556C">
        <w:rPr>
          <w:rFonts w:ascii="Arial" w:hAnsi="Arial" w:cs="Arial"/>
          <w:sz w:val="24"/>
          <w:szCs w:val="24"/>
        </w:rPr>
        <w:t xml:space="preserve"> the other end of the continuum from a paedophile</w:t>
      </w:r>
      <w:r w:rsidR="002E34D8" w:rsidRPr="009E556C">
        <w:rPr>
          <w:rFonts w:ascii="Arial" w:hAnsi="Arial" w:cs="Arial"/>
          <w:sz w:val="24"/>
          <w:szCs w:val="24"/>
        </w:rPr>
        <w:t>.</w:t>
      </w:r>
      <w:r w:rsidRPr="009E556C">
        <w:rPr>
          <w:rFonts w:ascii="Arial" w:hAnsi="Arial" w:cs="Arial"/>
          <w:sz w:val="24"/>
          <w:szCs w:val="24"/>
        </w:rPr>
        <w:t xml:space="preserve">  </w:t>
      </w:r>
    </w:p>
    <w:p w14:paraId="0DF5D659" w14:textId="2E12CB73" w:rsidR="004E26D1" w:rsidRPr="009E556C" w:rsidRDefault="004E26D1" w:rsidP="00737059">
      <w:pPr>
        <w:pStyle w:val="ListParagraph"/>
        <w:numPr>
          <w:ilvl w:val="0"/>
          <w:numId w:val="2"/>
        </w:numPr>
        <w:shd w:val="clear" w:color="auto" w:fill="FFFFFF"/>
        <w:spacing w:after="0" w:line="276" w:lineRule="auto"/>
        <w:rPr>
          <w:rFonts w:ascii="Arial" w:eastAsia="Times New Roman" w:hAnsi="Arial" w:cs="Arial"/>
          <w:color w:val="201F1E"/>
          <w:sz w:val="24"/>
          <w:szCs w:val="24"/>
          <w:lang w:eastAsia="en-GB"/>
        </w:rPr>
      </w:pPr>
      <w:r w:rsidRPr="009E556C">
        <w:rPr>
          <w:rFonts w:ascii="Arial" w:eastAsia="Times New Roman" w:hAnsi="Arial" w:cs="Arial"/>
          <w:color w:val="201F1E"/>
          <w:sz w:val="24"/>
          <w:szCs w:val="24"/>
          <w:bdr w:val="none" w:sz="0" w:space="0" w:color="auto" w:frame="1"/>
          <w:lang w:eastAsia="en-GB"/>
        </w:rPr>
        <w:t xml:space="preserve">The individual may monitor their </w:t>
      </w:r>
      <w:proofErr w:type="spellStart"/>
      <w:r w:rsidRPr="009E556C">
        <w:rPr>
          <w:rFonts w:ascii="Arial" w:eastAsia="Times New Roman" w:hAnsi="Arial" w:cs="Arial"/>
          <w:color w:val="201F1E"/>
          <w:sz w:val="24"/>
          <w:szCs w:val="24"/>
          <w:bdr w:val="none" w:sz="0" w:space="0" w:color="auto" w:frame="1"/>
          <w:lang w:eastAsia="en-GB"/>
        </w:rPr>
        <w:t>groinal</w:t>
      </w:r>
      <w:proofErr w:type="spellEnd"/>
      <w:r w:rsidRPr="009E556C">
        <w:rPr>
          <w:rFonts w:ascii="Arial" w:eastAsia="Times New Roman" w:hAnsi="Arial" w:cs="Arial"/>
          <w:color w:val="201F1E"/>
          <w:sz w:val="24"/>
          <w:szCs w:val="24"/>
          <w:bdr w:val="none" w:sz="0" w:space="0" w:color="auto" w:frame="1"/>
          <w:lang w:eastAsia="en-GB"/>
        </w:rPr>
        <w:t xml:space="preserve"> response in relation to children, checking repeatedly for signs that they are/are not aroused, thus perpetuating the OCD cycle</w:t>
      </w:r>
      <w:r w:rsidR="00737059" w:rsidRPr="009E556C">
        <w:rPr>
          <w:rFonts w:ascii="Arial" w:eastAsia="Times New Roman" w:hAnsi="Arial" w:cs="Arial"/>
          <w:color w:val="201F1E"/>
          <w:sz w:val="24"/>
          <w:szCs w:val="24"/>
          <w:bdr w:val="none" w:sz="0" w:space="0" w:color="auto" w:frame="1"/>
          <w:lang w:eastAsia="en-GB"/>
        </w:rPr>
        <w:t>.</w:t>
      </w:r>
    </w:p>
    <w:p w14:paraId="3D32C5AC" w14:textId="2213CE66" w:rsidR="006D2FD9" w:rsidRPr="009E556C" w:rsidRDefault="006D2FD9" w:rsidP="00737059">
      <w:pPr>
        <w:spacing w:after="0" w:line="276" w:lineRule="auto"/>
        <w:rPr>
          <w:rFonts w:ascii="Arial" w:hAnsi="Arial" w:cs="Arial"/>
          <w:b/>
          <w:bCs/>
          <w:sz w:val="24"/>
          <w:szCs w:val="24"/>
          <w:lang w:val="en-US"/>
        </w:rPr>
      </w:pPr>
      <w:r w:rsidRPr="009E556C">
        <w:rPr>
          <w:rFonts w:ascii="Arial" w:hAnsi="Arial" w:cs="Arial"/>
          <w:b/>
          <w:bCs/>
          <w:sz w:val="24"/>
          <w:szCs w:val="24"/>
          <w:lang w:val="en-US"/>
        </w:rPr>
        <w:t>Suicidal OCD obsessions:</w:t>
      </w:r>
    </w:p>
    <w:p w14:paraId="2CBE16AD" w14:textId="2658269E" w:rsidR="006D2FD9" w:rsidRPr="00DE2B9F" w:rsidRDefault="006D2FD9" w:rsidP="00737059">
      <w:pPr>
        <w:pStyle w:val="ListParagraph"/>
        <w:numPr>
          <w:ilvl w:val="0"/>
          <w:numId w:val="2"/>
        </w:numPr>
        <w:spacing w:after="0" w:line="276" w:lineRule="auto"/>
        <w:rPr>
          <w:rFonts w:ascii="Arial" w:hAnsi="Arial" w:cs="Arial"/>
          <w:b/>
          <w:bCs/>
          <w:sz w:val="24"/>
          <w:szCs w:val="24"/>
          <w:lang w:val="en-US"/>
        </w:rPr>
      </w:pPr>
      <w:r w:rsidRPr="009E556C">
        <w:rPr>
          <w:rFonts w:ascii="Arial" w:hAnsi="Arial" w:cs="Arial"/>
          <w:sz w:val="24"/>
          <w:szCs w:val="24"/>
          <w:lang w:val="en-US"/>
        </w:rPr>
        <w:t>The individual has a fear that they will commit suicide, constantly think of ways to c</w:t>
      </w:r>
      <w:r w:rsidR="00DE2B9F">
        <w:rPr>
          <w:rFonts w:ascii="Arial" w:hAnsi="Arial" w:cs="Arial"/>
          <w:sz w:val="24"/>
          <w:szCs w:val="24"/>
          <w:lang w:val="en-US"/>
        </w:rPr>
        <w:t>omplete</w:t>
      </w:r>
      <w:r w:rsidRPr="009E556C">
        <w:rPr>
          <w:rFonts w:ascii="Arial" w:hAnsi="Arial" w:cs="Arial"/>
          <w:sz w:val="24"/>
          <w:szCs w:val="24"/>
          <w:lang w:val="en-US"/>
        </w:rPr>
        <w:t xml:space="preserve"> suicide and may fear becoming depressed which could lead to them </w:t>
      </w:r>
      <w:r w:rsidR="00DE2B9F">
        <w:rPr>
          <w:rFonts w:ascii="Arial" w:hAnsi="Arial" w:cs="Arial"/>
          <w:sz w:val="24"/>
          <w:szCs w:val="24"/>
          <w:lang w:val="en-US"/>
        </w:rPr>
        <w:t>taking their own life</w:t>
      </w:r>
      <w:r w:rsidRPr="009E556C">
        <w:rPr>
          <w:rFonts w:ascii="Arial" w:hAnsi="Arial" w:cs="Arial"/>
          <w:sz w:val="24"/>
          <w:szCs w:val="24"/>
          <w:lang w:val="en-US"/>
        </w:rPr>
        <w:t xml:space="preserve"> suicide.  They may look up stories about people who have </w:t>
      </w:r>
      <w:proofErr w:type="gramStart"/>
      <w:r w:rsidRPr="009E556C">
        <w:rPr>
          <w:rFonts w:ascii="Arial" w:hAnsi="Arial" w:cs="Arial"/>
          <w:sz w:val="24"/>
          <w:szCs w:val="24"/>
          <w:lang w:val="en-US"/>
        </w:rPr>
        <w:t>co</w:t>
      </w:r>
      <w:r w:rsidR="00DE2B9F">
        <w:rPr>
          <w:rFonts w:ascii="Arial" w:hAnsi="Arial" w:cs="Arial"/>
          <w:sz w:val="24"/>
          <w:szCs w:val="24"/>
          <w:lang w:val="en-US"/>
        </w:rPr>
        <w:t>mpleted</w:t>
      </w:r>
      <w:proofErr w:type="gramEnd"/>
      <w:r w:rsidRPr="009E556C">
        <w:rPr>
          <w:rFonts w:ascii="Arial" w:hAnsi="Arial" w:cs="Arial"/>
          <w:sz w:val="24"/>
          <w:szCs w:val="24"/>
          <w:lang w:val="en-US"/>
        </w:rPr>
        <w:t xml:space="preserve"> suicide and ruminate on what happened.</w:t>
      </w:r>
    </w:p>
    <w:p w14:paraId="572A8031" w14:textId="77777777" w:rsidR="00DE2B9F" w:rsidRPr="00DE2B9F" w:rsidRDefault="00DE2B9F" w:rsidP="00DE2B9F">
      <w:pPr>
        <w:spacing w:after="0" w:line="276" w:lineRule="auto"/>
        <w:rPr>
          <w:rFonts w:ascii="Arial" w:hAnsi="Arial" w:cs="Arial"/>
          <w:b/>
          <w:bCs/>
          <w:sz w:val="24"/>
          <w:szCs w:val="24"/>
          <w:lang w:val="en-US"/>
        </w:rPr>
      </w:pPr>
    </w:p>
    <w:p w14:paraId="093A9E26" w14:textId="77777777" w:rsidR="00737059" w:rsidRPr="009E556C" w:rsidRDefault="00737059" w:rsidP="00737059">
      <w:pPr>
        <w:spacing w:after="0" w:line="276" w:lineRule="auto"/>
        <w:rPr>
          <w:rFonts w:ascii="Arial" w:hAnsi="Arial" w:cs="Arial"/>
          <w:b/>
          <w:bCs/>
          <w:sz w:val="24"/>
          <w:szCs w:val="24"/>
          <w:lang w:val="en-US"/>
        </w:rPr>
      </w:pPr>
    </w:p>
    <w:p w14:paraId="52A28BB2" w14:textId="1727A42A" w:rsidR="006D2FD9" w:rsidRPr="009E556C" w:rsidRDefault="00496321" w:rsidP="00737059">
      <w:pPr>
        <w:spacing w:after="0" w:line="276" w:lineRule="auto"/>
        <w:rPr>
          <w:rFonts w:ascii="Arial" w:hAnsi="Arial" w:cs="Arial"/>
          <w:b/>
          <w:bCs/>
          <w:sz w:val="24"/>
          <w:szCs w:val="24"/>
          <w:lang w:val="en-US"/>
        </w:rPr>
      </w:pPr>
      <w:r w:rsidRPr="009E556C">
        <w:rPr>
          <w:rFonts w:ascii="Arial" w:hAnsi="Arial" w:cs="Arial"/>
          <w:b/>
          <w:bCs/>
          <w:sz w:val="24"/>
          <w:szCs w:val="24"/>
          <w:lang w:val="en-US"/>
        </w:rPr>
        <w:lastRenderedPageBreak/>
        <w:t>How can a clinician</w:t>
      </w:r>
      <w:r w:rsidR="004B3B0D" w:rsidRPr="009E556C">
        <w:rPr>
          <w:rFonts w:ascii="Arial" w:hAnsi="Arial" w:cs="Arial"/>
          <w:b/>
          <w:bCs/>
          <w:sz w:val="24"/>
          <w:szCs w:val="24"/>
          <w:lang w:val="en-US"/>
        </w:rPr>
        <w:t xml:space="preserve"> screen for</w:t>
      </w:r>
      <w:r w:rsidR="006D2FD9" w:rsidRPr="009E556C">
        <w:rPr>
          <w:rFonts w:ascii="Arial" w:hAnsi="Arial" w:cs="Arial"/>
          <w:b/>
          <w:bCs/>
          <w:sz w:val="24"/>
          <w:szCs w:val="24"/>
          <w:lang w:val="en-US"/>
        </w:rPr>
        <w:t xml:space="preserve"> OCD</w:t>
      </w:r>
      <w:r w:rsidR="002E34D8" w:rsidRPr="009E556C">
        <w:rPr>
          <w:rFonts w:ascii="Arial" w:hAnsi="Arial" w:cs="Arial"/>
          <w:b/>
          <w:bCs/>
          <w:sz w:val="24"/>
          <w:szCs w:val="24"/>
          <w:lang w:val="en-US"/>
        </w:rPr>
        <w:t>?</w:t>
      </w:r>
    </w:p>
    <w:p w14:paraId="6DD590E3" w14:textId="53ABCA6C" w:rsidR="006D2FD9" w:rsidRPr="009E556C" w:rsidRDefault="006D2FD9" w:rsidP="00737059">
      <w:pPr>
        <w:pStyle w:val="ListParagraph"/>
        <w:numPr>
          <w:ilvl w:val="0"/>
          <w:numId w:val="2"/>
        </w:numPr>
        <w:spacing w:after="0" w:line="276" w:lineRule="auto"/>
        <w:rPr>
          <w:rFonts w:ascii="Arial" w:hAnsi="Arial" w:cs="Arial"/>
          <w:sz w:val="24"/>
          <w:szCs w:val="24"/>
          <w:lang w:val="en-US"/>
        </w:rPr>
      </w:pPr>
      <w:r w:rsidRPr="009E556C">
        <w:rPr>
          <w:rFonts w:ascii="Arial" w:hAnsi="Arial" w:cs="Arial"/>
          <w:sz w:val="24"/>
          <w:szCs w:val="24"/>
          <w:lang w:val="en-US"/>
        </w:rPr>
        <w:t xml:space="preserve">Ask about </w:t>
      </w:r>
      <w:r w:rsidR="00496321" w:rsidRPr="009E556C">
        <w:rPr>
          <w:rFonts w:ascii="Arial" w:hAnsi="Arial" w:cs="Arial"/>
          <w:sz w:val="24"/>
          <w:szCs w:val="24"/>
          <w:lang w:val="en-US"/>
        </w:rPr>
        <w:t xml:space="preserve">disturbing </w:t>
      </w:r>
      <w:r w:rsidRPr="009E556C">
        <w:rPr>
          <w:rFonts w:ascii="Arial" w:hAnsi="Arial" w:cs="Arial"/>
          <w:sz w:val="24"/>
          <w:szCs w:val="24"/>
          <w:lang w:val="en-US"/>
        </w:rPr>
        <w:t>images as well as cognitions</w:t>
      </w:r>
      <w:r w:rsidR="003366CC" w:rsidRPr="009E556C">
        <w:rPr>
          <w:rFonts w:ascii="Arial" w:hAnsi="Arial" w:cs="Arial"/>
          <w:sz w:val="24"/>
          <w:szCs w:val="24"/>
          <w:lang w:val="en-US"/>
        </w:rPr>
        <w:t xml:space="preserve"> they may have</w:t>
      </w:r>
      <w:r w:rsidRPr="009E556C">
        <w:rPr>
          <w:rFonts w:ascii="Arial" w:hAnsi="Arial" w:cs="Arial"/>
          <w:sz w:val="24"/>
          <w:szCs w:val="24"/>
          <w:lang w:val="en-US"/>
        </w:rPr>
        <w:t>, which are common for individuals with OCD</w:t>
      </w:r>
    </w:p>
    <w:p w14:paraId="56286E6A" w14:textId="1DBE51B7" w:rsidR="0040265A" w:rsidRPr="009E556C" w:rsidRDefault="00FC6932" w:rsidP="1264087D">
      <w:pPr>
        <w:pStyle w:val="ListParagraph"/>
        <w:numPr>
          <w:ilvl w:val="0"/>
          <w:numId w:val="2"/>
        </w:numPr>
        <w:spacing w:after="0" w:line="276" w:lineRule="auto"/>
        <w:rPr>
          <w:rFonts w:ascii="Arial" w:hAnsi="Arial" w:cs="Arial"/>
          <w:sz w:val="24"/>
          <w:szCs w:val="24"/>
          <w:lang w:val="en-US"/>
        </w:rPr>
      </w:pPr>
      <w:r w:rsidRPr="009E556C">
        <w:rPr>
          <w:rFonts w:ascii="Arial" w:hAnsi="Arial" w:cs="Arial"/>
          <w:sz w:val="24"/>
          <w:szCs w:val="24"/>
          <w:lang w:val="en-US"/>
        </w:rPr>
        <w:t xml:space="preserve">Ask how they feel about their </w:t>
      </w:r>
      <w:r w:rsidR="002E34D8" w:rsidRPr="009E556C">
        <w:rPr>
          <w:rFonts w:ascii="Arial" w:hAnsi="Arial" w:cs="Arial"/>
          <w:sz w:val="24"/>
          <w:szCs w:val="24"/>
          <w:lang w:val="en-US"/>
        </w:rPr>
        <w:t>concern</w:t>
      </w:r>
      <w:r w:rsidRPr="009E556C">
        <w:rPr>
          <w:rFonts w:ascii="Arial" w:hAnsi="Arial" w:cs="Arial"/>
          <w:sz w:val="24"/>
          <w:szCs w:val="24"/>
          <w:lang w:val="en-US"/>
        </w:rPr>
        <w:t xml:space="preserve"> that they may hurt</w:t>
      </w:r>
      <w:r w:rsidR="002E34D8" w:rsidRPr="009E556C">
        <w:rPr>
          <w:rFonts w:ascii="Arial" w:hAnsi="Arial" w:cs="Arial"/>
          <w:sz w:val="24"/>
          <w:szCs w:val="24"/>
          <w:lang w:val="en-US"/>
        </w:rPr>
        <w:t xml:space="preserve"> someone</w:t>
      </w:r>
      <w:r w:rsidRPr="009E556C">
        <w:rPr>
          <w:rFonts w:ascii="Arial" w:hAnsi="Arial" w:cs="Arial"/>
          <w:sz w:val="24"/>
          <w:szCs w:val="24"/>
          <w:lang w:val="en-US"/>
        </w:rPr>
        <w:t xml:space="preserve"> or sexually abuse a child.  A </w:t>
      </w:r>
      <w:proofErr w:type="spellStart"/>
      <w:r w:rsidRPr="009E556C">
        <w:rPr>
          <w:rFonts w:ascii="Arial" w:hAnsi="Arial" w:cs="Arial"/>
          <w:sz w:val="24"/>
          <w:szCs w:val="24"/>
          <w:lang w:val="en-US"/>
        </w:rPr>
        <w:t>paedophile</w:t>
      </w:r>
      <w:proofErr w:type="spellEnd"/>
      <w:r w:rsidRPr="009E556C">
        <w:rPr>
          <w:rFonts w:ascii="Arial" w:hAnsi="Arial" w:cs="Arial"/>
          <w:sz w:val="24"/>
          <w:szCs w:val="24"/>
          <w:lang w:val="en-US"/>
        </w:rPr>
        <w:t xml:space="preserve"> would most likely feel excitement at the thought of </w:t>
      </w:r>
      <w:r w:rsidR="00496321" w:rsidRPr="009E556C">
        <w:rPr>
          <w:rFonts w:ascii="Arial" w:hAnsi="Arial" w:cs="Arial"/>
          <w:sz w:val="24"/>
          <w:szCs w:val="24"/>
          <w:lang w:val="en-US"/>
        </w:rPr>
        <w:t>abus</w:t>
      </w:r>
      <w:r w:rsidRPr="009E556C">
        <w:rPr>
          <w:rFonts w:ascii="Arial" w:hAnsi="Arial" w:cs="Arial"/>
          <w:sz w:val="24"/>
          <w:szCs w:val="24"/>
          <w:lang w:val="en-US"/>
        </w:rPr>
        <w:t>ing a</w:t>
      </w:r>
      <w:r w:rsidR="1A6EDD74" w:rsidRPr="009E556C">
        <w:rPr>
          <w:rFonts w:ascii="Arial" w:hAnsi="Arial" w:cs="Arial"/>
          <w:sz w:val="24"/>
          <w:szCs w:val="24"/>
          <w:lang w:val="en-US"/>
        </w:rPr>
        <w:t xml:space="preserve"> </w:t>
      </w:r>
      <w:r w:rsidRPr="009E556C">
        <w:rPr>
          <w:rFonts w:ascii="Arial" w:hAnsi="Arial" w:cs="Arial"/>
          <w:sz w:val="24"/>
          <w:szCs w:val="24"/>
          <w:lang w:val="en-US"/>
        </w:rPr>
        <w:t xml:space="preserve">child.  An individual with OCD </w:t>
      </w:r>
      <w:r w:rsidR="002E34D8" w:rsidRPr="009E556C">
        <w:rPr>
          <w:rFonts w:ascii="Arial" w:hAnsi="Arial" w:cs="Arial"/>
          <w:sz w:val="24"/>
          <w:szCs w:val="24"/>
          <w:lang w:val="en-US"/>
        </w:rPr>
        <w:t>woul</w:t>
      </w:r>
      <w:r w:rsidR="003366CC" w:rsidRPr="009E556C">
        <w:rPr>
          <w:rFonts w:ascii="Arial" w:hAnsi="Arial" w:cs="Arial"/>
          <w:sz w:val="24"/>
          <w:szCs w:val="24"/>
          <w:lang w:val="en-US"/>
        </w:rPr>
        <w:t>d</w:t>
      </w:r>
      <w:r w:rsidRPr="009E556C">
        <w:rPr>
          <w:rFonts w:ascii="Arial" w:hAnsi="Arial" w:cs="Arial"/>
          <w:sz w:val="24"/>
          <w:szCs w:val="24"/>
          <w:lang w:val="en-US"/>
        </w:rPr>
        <w:t xml:space="preserve"> mo</w:t>
      </w:r>
      <w:r w:rsidR="00496321" w:rsidRPr="009E556C">
        <w:rPr>
          <w:rFonts w:ascii="Arial" w:hAnsi="Arial" w:cs="Arial"/>
          <w:sz w:val="24"/>
          <w:szCs w:val="24"/>
          <w:lang w:val="en-US"/>
        </w:rPr>
        <w:t>st</w:t>
      </w:r>
      <w:r w:rsidRPr="009E556C">
        <w:rPr>
          <w:rFonts w:ascii="Arial" w:hAnsi="Arial" w:cs="Arial"/>
          <w:sz w:val="24"/>
          <w:szCs w:val="24"/>
          <w:lang w:val="en-US"/>
        </w:rPr>
        <w:t xml:space="preserve"> likely describe their horror and anguish at the prospect of this occurring.</w:t>
      </w:r>
    </w:p>
    <w:p w14:paraId="12E3FF2D" w14:textId="77777777" w:rsidR="008E5F17" w:rsidRDefault="008E5F17" w:rsidP="00737059">
      <w:pPr>
        <w:spacing w:after="0" w:line="276" w:lineRule="auto"/>
        <w:rPr>
          <w:rFonts w:ascii="Arial" w:hAnsi="Arial" w:cs="Arial"/>
          <w:sz w:val="24"/>
          <w:szCs w:val="24"/>
          <w:lang w:val="en-US"/>
        </w:rPr>
      </w:pPr>
    </w:p>
    <w:p w14:paraId="22359FAC" w14:textId="3864ECFA" w:rsidR="008C57D6" w:rsidRPr="009E556C" w:rsidRDefault="0040265A" w:rsidP="00737059">
      <w:pPr>
        <w:spacing w:after="0" w:line="276" w:lineRule="auto"/>
        <w:rPr>
          <w:rFonts w:ascii="Arial" w:hAnsi="Arial" w:cs="Arial"/>
          <w:sz w:val="24"/>
          <w:szCs w:val="24"/>
          <w:lang w:val="en-US"/>
        </w:rPr>
      </w:pPr>
      <w:r w:rsidRPr="009E556C">
        <w:rPr>
          <w:rFonts w:ascii="Arial" w:hAnsi="Arial" w:cs="Arial"/>
          <w:sz w:val="24"/>
          <w:szCs w:val="24"/>
          <w:lang w:val="en-US"/>
        </w:rPr>
        <w:t>If you think a client may have OCD i</w:t>
      </w:r>
      <w:r w:rsidR="008C57D6" w:rsidRPr="009E556C">
        <w:rPr>
          <w:rFonts w:ascii="Arial" w:hAnsi="Arial" w:cs="Arial"/>
          <w:sz w:val="24"/>
          <w:szCs w:val="24"/>
          <w:lang w:val="en-US"/>
        </w:rPr>
        <w:t xml:space="preserve">t may </w:t>
      </w:r>
      <w:r w:rsidRPr="009E556C">
        <w:rPr>
          <w:rFonts w:ascii="Arial" w:hAnsi="Arial" w:cs="Arial"/>
          <w:sz w:val="24"/>
          <w:szCs w:val="24"/>
          <w:lang w:val="en-US"/>
        </w:rPr>
        <w:t>prove</w:t>
      </w:r>
      <w:r w:rsidR="008C57D6" w:rsidRPr="009E556C">
        <w:rPr>
          <w:rFonts w:ascii="Arial" w:hAnsi="Arial" w:cs="Arial"/>
          <w:sz w:val="24"/>
          <w:szCs w:val="24"/>
          <w:lang w:val="en-US"/>
        </w:rPr>
        <w:t xml:space="preserve"> helpful to go through the Y-BOCS questionnaire with the</w:t>
      </w:r>
      <w:r w:rsidRPr="009E556C">
        <w:rPr>
          <w:rFonts w:ascii="Arial" w:hAnsi="Arial" w:cs="Arial"/>
          <w:sz w:val="24"/>
          <w:szCs w:val="24"/>
          <w:lang w:val="en-US"/>
        </w:rPr>
        <w:t>m</w:t>
      </w:r>
      <w:r w:rsidR="008C57D6" w:rsidRPr="009E556C">
        <w:rPr>
          <w:rFonts w:ascii="Arial" w:hAnsi="Arial" w:cs="Arial"/>
          <w:sz w:val="24"/>
          <w:szCs w:val="24"/>
          <w:lang w:val="en-US"/>
        </w:rPr>
        <w:t xml:space="preserve"> in session.  The questions on page four </w:t>
      </w:r>
      <w:r w:rsidRPr="009E556C">
        <w:rPr>
          <w:rFonts w:ascii="Arial" w:hAnsi="Arial" w:cs="Arial"/>
          <w:sz w:val="24"/>
          <w:szCs w:val="24"/>
          <w:lang w:val="en-US"/>
        </w:rPr>
        <w:t>often provide</w:t>
      </w:r>
      <w:r w:rsidR="008C57D6" w:rsidRPr="009E556C">
        <w:rPr>
          <w:rFonts w:ascii="Arial" w:hAnsi="Arial" w:cs="Arial"/>
          <w:sz w:val="24"/>
          <w:szCs w:val="24"/>
          <w:lang w:val="en-US"/>
        </w:rPr>
        <w:t xml:space="preserve"> a useful foundation for discussing</w:t>
      </w:r>
      <w:r w:rsidR="002E34D8" w:rsidRPr="009E556C">
        <w:rPr>
          <w:rFonts w:ascii="Arial" w:hAnsi="Arial" w:cs="Arial"/>
          <w:sz w:val="24"/>
          <w:szCs w:val="24"/>
          <w:lang w:val="en-US"/>
        </w:rPr>
        <w:t xml:space="preserve"> shame-laden</w:t>
      </w:r>
      <w:r w:rsidR="008C57D6" w:rsidRPr="009E556C">
        <w:rPr>
          <w:rFonts w:ascii="Arial" w:hAnsi="Arial" w:cs="Arial"/>
          <w:sz w:val="24"/>
          <w:szCs w:val="24"/>
          <w:lang w:val="en-US"/>
        </w:rPr>
        <w:t xml:space="preserve"> obsessive thoughts:</w:t>
      </w:r>
    </w:p>
    <w:p w14:paraId="11A67852" w14:textId="6560D69A" w:rsidR="009E130F" w:rsidRPr="009E556C" w:rsidRDefault="00AD540E" w:rsidP="00737059">
      <w:pPr>
        <w:spacing w:after="0" w:line="276" w:lineRule="auto"/>
        <w:rPr>
          <w:rFonts w:ascii="Arial" w:hAnsi="Arial" w:cs="Arial"/>
          <w:sz w:val="24"/>
          <w:szCs w:val="24"/>
          <w:lang w:val="en-US"/>
        </w:rPr>
      </w:pPr>
      <w:hyperlink r:id="rId5" w:history="1">
        <w:r w:rsidRPr="009E556C">
          <w:rPr>
            <w:rStyle w:val="Hyperlink"/>
            <w:rFonts w:ascii="Arial" w:hAnsi="Arial" w:cs="Arial"/>
            <w:sz w:val="24"/>
            <w:szCs w:val="24"/>
            <w:lang w:val="en-US"/>
          </w:rPr>
          <w:t>https://iocdf.org/wp-content/uploads/2016/04/04-Y-BOCS-w-Checklist.pdf</w:t>
        </w:r>
      </w:hyperlink>
    </w:p>
    <w:p w14:paraId="74016125" w14:textId="27CF8DEF" w:rsidR="008E5F17" w:rsidRPr="008E5F17" w:rsidRDefault="00193D47" w:rsidP="008E5F17">
      <w:pPr>
        <w:spacing w:after="0" w:line="276" w:lineRule="auto"/>
        <w:rPr>
          <w:rFonts w:ascii="Arial" w:hAnsi="Arial" w:cs="Arial"/>
          <w:sz w:val="24"/>
          <w:szCs w:val="24"/>
          <w:lang w:val="en-US"/>
        </w:rPr>
      </w:pPr>
      <w:r w:rsidRPr="008E5F17">
        <w:rPr>
          <w:rFonts w:ascii="Arial" w:hAnsi="Arial" w:cs="Arial"/>
          <w:sz w:val="24"/>
          <w:szCs w:val="24"/>
          <w:lang w:val="en-US"/>
        </w:rPr>
        <w:br/>
      </w:r>
    </w:p>
    <w:p w14:paraId="6A54DF18" w14:textId="4446BD16" w:rsidR="008E5F17" w:rsidRPr="008E5F17" w:rsidRDefault="008E5F17" w:rsidP="008E5F17">
      <w:pPr>
        <w:spacing w:after="0" w:line="276" w:lineRule="auto"/>
        <w:rPr>
          <w:rFonts w:ascii="Arial" w:hAnsi="Arial" w:cs="Arial"/>
          <w:sz w:val="24"/>
          <w:szCs w:val="24"/>
          <w:lang w:val="en-US"/>
        </w:rPr>
      </w:pPr>
      <w:r>
        <w:rPr>
          <w:rFonts w:ascii="Arial" w:hAnsi="Arial" w:cs="Arial"/>
          <w:b/>
          <w:sz w:val="24"/>
          <w:szCs w:val="24"/>
          <w:u w:val="single"/>
        </w:rPr>
        <w:t xml:space="preserve">RISK SCREENING FOR OCD </w:t>
      </w:r>
    </w:p>
    <w:p w14:paraId="53A7ED12" w14:textId="77777777" w:rsidR="008E5F17" w:rsidRPr="00896551" w:rsidRDefault="008E5F17" w:rsidP="008E5F17">
      <w:pPr>
        <w:spacing w:before="240" w:line="276" w:lineRule="auto"/>
        <w:rPr>
          <w:rFonts w:ascii="Arial" w:hAnsi="Arial" w:cs="Arial"/>
          <w:sz w:val="24"/>
          <w:szCs w:val="24"/>
        </w:rPr>
      </w:pPr>
      <w:r w:rsidRPr="00896551">
        <w:rPr>
          <w:rFonts w:ascii="Arial" w:hAnsi="Arial" w:cs="Arial"/>
          <w:sz w:val="24"/>
          <w:szCs w:val="24"/>
        </w:rPr>
        <w:t>The information below has been adapted from a paper by Veale et al. (2009) who are leading experts in working with individuals with OCD</w:t>
      </w:r>
      <w:r>
        <w:rPr>
          <w:rFonts w:ascii="Arial" w:hAnsi="Arial" w:cs="Arial"/>
          <w:sz w:val="24"/>
          <w:szCs w:val="24"/>
        </w:rPr>
        <w:t>.</w:t>
      </w:r>
    </w:p>
    <w:p w14:paraId="6C3EA261" w14:textId="77777777" w:rsidR="008E5F17" w:rsidRPr="00896551" w:rsidRDefault="008E5F17" w:rsidP="008E5F17">
      <w:pPr>
        <w:spacing w:before="240" w:line="276" w:lineRule="auto"/>
        <w:rPr>
          <w:rFonts w:ascii="Arial" w:hAnsi="Arial" w:cs="Arial"/>
          <w:sz w:val="24"/>
          <w:szCs w:val="24"/>
          <w:u w:val="single"/>
        </w:rPr>
      </w:pPr>
      <w:r w:rsidRPr="00896551">
        <w:rPr>
          <w:rFonts w:ascii="Arial" w:hAnsi="Arial" w:cs="Arial"/>
          <w:b/>
          <w:sz w:val="24"/>
          <w:szCs w:val="24"/>
          <w:u w:val="single"/>
        </w:rPr>
        <w:t>Assessing risk for sexual/paedophile intrusive thoughts</w:t>
      </w:r>
    </w:p>
    <w:p w14:paraId="39E85115" w14:textId="77777777" w:rsidR="008E5F17" w:rsidRPr="00896551" w:rsidRDefault="008E5F17" w:rsidP="008E5F17">
      <w:pPr>
        <w:spacing w:before="240" w:line="276" w:lineRule="auto"/>
        <w:rPr>
          <w:rFonts w:ascii="Arial" w:hAnsi="Arial" w:cs="Arial"/>
          <w:b/>
          <w:sz w:val="24"/>
          <w:szCs w:val="24"/>
        </w:rPr>
      </w:pPr>
      <w:r w:rsidRPr="00896551">
        <w:rPr>
          <w:rFonts w:ascii="Arial" w:hAnsi="Arial" w:cs="Arial"/>
          <w:b/>
          <w:sz w:val="24"/>
          <w:szCs w:val="24"/>
        </w:rPr>
        <w:t xml:space="preserve">1. </w:t>
      </w:r>
      <w:r w:rsidRPr="00896551">
        <w:rPr>
          <w:rFonts w:ascii="Arial" w:hAnsi="Arial" w:cs="Arial"/>
          <w:b/>
          <w:sz w:val="24"/>
          <w:szCs w:val="24"/>
        </w:rPr>
        <w:tab/>
      </w:r>
      <w:r>
        <w:rPr>
          <w:rFonts w:ascii="Arial" w:hAnsi="Arial" w:cs="Arial"/>
          <w:b/>
          <w:sz w:val="24"/>
          <w:szCs w:val="24"/>
        </w:rPr>
        <w:t>‘</w:t>
      </w:r>
      <w:r w:rsidRPr="000D440B">
        <w:rPr>
          <w:rFonts w:ascii="Arial" w:hAnsi="Arial" w:cs="Arial"/>
          <w:b/>
          <w:i/>
          <w:iCs/>
          <w:sz w:val="24"/>
          <w:szCs w:val="24"/>
        </w:rPr>
        <w:t>How do you feel about having these thoughts?</w:t>
      </w:r>
      <w:r>
        <w:rPr>
          <w:rFonts w:ascii="Arial" w:hAnsi="Arial" w:cs="Arial"/>
          <w:b/>
          <w:i/>
          <w:iCs/>
          <w:sz w:val="24"/>
          <w:szCs w:val="24"/>
        </w:rPr>
        <w:t>’</w:t>
      </w:r>
      <w:r w:rsidRPr="00896551">
        <w:rPr>
          <w:rFonts w:ascii="Arial" w:hAnsi="Arial" w:cs="Arial"/>
          <w:b/>
          <w:sz w:val="24"/>
          <w:szCs w:val="24"/>
        </w:rPr>
        <w:br/>
      </w:r>
      <w:r w:rsidRPr="000D440B">
        <w:rPr>
          <w:rFonts w:ascii="Arial" w:hAnsi="Arial" w:cs="Arial"/>
          <w:iCs/>
          <w:sz w:val="24"/>
          <w:szCs w:val="24"/>
        </w:rPr>
        <w:t xml:space="preserve">Is the intrusive thought or image </w:t>
      </w:r>
      <w:r w:rsidRPr="000D440B">
        <w:rPr>
          <w:rFonts w:ascii="Arial" w:hAnsi="Arial" w:cs="Arial"/>
          <w:b/>
          <w:bCs/>
          <w:iCs/>
          <w:sz w:val="24"/>
          <w:szCs w:val="24"/>
        </w:rPr>
        <w:t>ego-dystonic</w:t>
      </w:r>
      <w:r w:rsidRPr="000D440B">
        <w:rPr>
          <w:rFonts w:ascii="Arial" w:hAnsi="Arial" w:cs="Arial"/>
          <w:iCs/>
          <w:sz w:val="24"/>
          <w:szCs w:val="24"/>
        </w:rPr>
        <w:t>?</w:t>
      </w:r>
      <w:r w:rsidRPr="00896551">
        <w:rPr>
          <w:rFonts w:ascii="Arial" w:hAnsi="Arial" w:cs="Arial"/>
          <w:i/>
          <w:sz w:val="24"/>
          <w:szCs w:val="24"/>
        </w:rPr>
        <w:t xml:space="preserve"> </w:t>
      </w:r>
      <w:r w:rsidRPr="00FB62CB">
        <w:rPr>
          <w:rFonts w:ascii="Arial" w:hAnsi="Arial" w:cs="Arial"/>
          <w:iCs/>
          <w:sz w:val="24"/>
          <w:szCs w:val="24"/>
        </w:rPr>
        <w:t>An individual with OCD will find their paedophile or harm OCD completely repugnant, anxiety provoking and totally at odds with their values. They are likely to feel guilty about having these thoughts, even though they do not gain any pleasure from them.</w:t>
      </w:r>
      <w:r>
        <w:rPr>
          <w:rFonts w:ascii="Arial" w:hAnsi="Arial" w:cs="Arial"/>
          <w:iCs/>
          <w:sz w:val="24"/>
          <w:szCs w:val="24"/>
        </w:rPr>
        <w:t xml:space="preserve"> </w:t>
      </w:r>
      <w:r w:rsidRPr="00FB62CB">
        <w:rPr>
          <w:rFonts w:ascii="Arial" w:hAnsi="Arial" w:cs="Arial"/>
          <w:iCs/>
          <w:sz w:val="24"/>
          <w:szCs w:val="24"/>
        </w:rPr>
        <w:t xml:space="preserve">In contrast, a paedophile is likely to regard their sexual thoughts as </w:t>
      </w:r>
      <w:r w:rsidRPr="00FB62CB">
        <w:rPr>
          <w:rFonts w:ascii="Arial" w:hAnsi="Arial" w:cs="Arial"/>
          <w:b/>
          <w:bCs/>
          <w:iCs/>
          <w:sz w:val="24"/>
          <w:szCs w:val="24"/>
        </w:rPr>
        <w:t>ego-syntonic</w:t>
      </w:r>
      <w:r w:rsidRPr="00FB62CB">
        <w:rPr>
          <w:rFonts w:ascii="Arial" w:hAnsi="Arial" w:cs="Arial"/>
          <w:iCs/>
          <w:sz w:val="24"/>
          <w:szCs w:val="24"/>
        </w:rPr>
        <w:t>, they will be more ambivalent towards having these thoughts and find them attractive at least some of the time (although they may not admit this). Some paedophiles may, however, occasionally feel remorse in the early stages of acting on their thoughts in any way.</w:t>
      </w:r>
    </w:p>
    <w:p w14:paraId="207B778F" w14:textId="77777777" w:rsidR="008E5F17" w:rsidRPr="00896551" w:rsidRDefault="008E5F17" w:rsidP="008E5F17">
      <w:pPr>
        <w:spacing w:before="240" w:line="276" w:lineRule="auto"/>
        <w:rPr>
          <w:rFonts w:ascii="Arial" w:hAnsi="Arial" w:cs="Arial"/>
          <w:b/>
          <w:i/>
          <w:sz w:val="24"/>
          <w:szCs w:val="24"/>
        </w:rPr>
      </w:pPr>
      <w:r w:rsidRPr="00896551">
        <w:rPr>
          <w:rFonts w:ascii="Arial" w:hAnsi="Arial" w:cs="Arial"/>
          <w:b/>
          <w:sz w:val="24"/>
          <w:szCs w:val="24"/>
        </w:rPr>
        <w:t>2.</w:t>
      </w:r>
      <w:r w:rsidRPr="00896551">
        <w:rPr>
          <w:rFonts w:ascii="Arial" w:hAnsi="Arial" w:cs="Arial"/>
          <w:b/>
          <w:sz w:val="24"/>
          <w:szCs w:val="24"/>
        </w:rPr>
        <w:tab/>
      </w:r>
      <w:r>
        <w:rPr>
          <w:rFonts w:ascii="Arial" w:hAnsi="Arial" w:cs="Arial"/>
          <w:b/>
          <w:sz w:val="24"/>
          <w:szCs w:val="24"/>
        </w:rPr>
        <w:t>‘</w:t>
      </w:r>
      <w:r w:rsidRPr="000D440B">
        <w:rPr>
          <w:rFonts w:ascii="Arial" w:hAnsi="Arial" w:cs="Arial"/>
          <w:b/>
          <w:i/>
          <w:iCs/>
          <w:sz w:val="24"/>
          <w:szCs w:val="24"/>
        </w:rPr>
        <w:t>Do you act on your intrusive thoughts in any way?</w:t>
      </w:r>
      <w:r>
        <w:rPr>
          <w:rFonts w:ascii="Arial" w:hAnsi="Arial" w:cs="Arial"/>
          <w:b/>
          <w:i/>
          <w:iCs/>
          <w:sz w:val="24"/>
          <w:szCs w:val="24"/>
        </w:rPr>
        <w:t>’</w:t>
      </w:r>
      <w:r w:rsidRPr="00896551">
        <w:rPr>
          <w:rFonts w:ascii="Arial" w:hAnsi="Arial" w:cs="Arial"/>
          <w:b/>
          <w:sz w:val="24"/>
          <w:szCs w:val="24"/>
        </w:rPr>
        <w:br/>
      </w:r>
      <w:r w:rsidRPr="000D440B">
        <w:rPr>
          <w:rFonts w:ascii="Arial" w:hAnsi="Arial" w:cs="Arial"/>
          <w:iCs/>
          <w:sz w:val="24"/>
          <w:szCs w:val="24"/>
        </w:rPr>
        <w:t>People with OCD do not act on their intrusive sexual thoughts or fantasise or masturbate about them for pleasure. In some cases, an individual may masturbate over pornographic images of a child to test their level of arousal. A woman with OCD may report touching her daughter’s genitalia to see if she would feel compelled to insert her finger. Again, the typical reaction is likely to be repugnance, whereas a paedophile is most likely to use pornographic images for pleasure.</w:t>
      </w:r>
    </w:p>
    <w:p w14:paraId="3BA67620" w14:textId="77777777" w:rsidR="008E5F17" w:rsidRPr="00287384" w:rsidRDefault="008E5F17" w:rsidP="008E5F17">
      <w:pPr>
        <w:spacing w:before="240" w:line="276" w:lineRule="auto"/>
        <w:rPr>
          <w:rFonts w:ascii="Arial" w:hAnsi="Arial" w:cs="Arial"/>
          <w:iCs/>
          <w:sz w:val="24"/>
          <w:szCs w:val="24"/>
        </w:rPr>
      </w:pPr>
      <w:r w:rsidRPr="00287384">
        <w:rPr>
          <w:rFonts w:ascii="Arial" w:hAnsi="Arial" w:cs="Arial"/>
          <w:iCs/>
          <w:sz w:val="24"/>
          <w:szCs w:val="24"/>
        </w:rPr>
        <w:t xml:space="preserve">Self-report of sexual arousal is an unreliable indicator in OCD. Individuals with OCD may monitor their </w:t>
      </w:r>
      <w:proofErr w:type="spellStart"/>
      <w:r w:rsidRPr="00287384">
        <w:rPr>
          <w:rFonts w:ascii="Arial" w:hAnsi="Arial" w:cs="Arial"/>
          <w:iCs/>
          <w:sz w:val="24"/>
          <w:szCs w:val="24"/>
        </w:rPr>
        <w:t>groinal</w:t>
      </w:r>
      <w:proofErr w:type="spellEnd"/>
      <w:r w:rsidRPr="00287384">
        <w:rPr>
          <w:rFonts w:ascii="Arial" w:hAnsi="Arial" w:cs="Arial"/>
          <w:iCs/>
          <w:sz w:val="24"/>
          <w:szCs w:val="24"/>
        </w:rPr>
        <w:t xml:space="preserve"> responses. However, this selective attention and feedback on the state of arousal can increase both blood flow and level of arousal. In addition, the experience of anxiety can be confused with sexual arousal.</w:t>
      </w:r>
    </w:p>
    <w:p w14:paraId="7C0E86E8" w14:textId="77777777" w:rsidR="008E5F17" w:rsidRPr="00896551" w:rsidRDefault="008E5F17" w:rsidP="008E5F17">
      <w:pPr>
        <w:spacing w:before="240" w:line="276" w:lineRule="auto"/>
        <w:rPr>
          <w:rFonts w:ascii="Arial" w:hAnsi="Arial" w:cs="Arial"/>
          <w:sz w:val="24"/>
          <w:szCs w:val="24"/>
        </w:rPr>
      </w:pPr>
      <w:r w:rsidRPr="00896551">
        <w:rPr>
          <w:rFonts w:ascii="Arial" w:hAnsi="Arial" w:cs="Arial"/>
          <w:b/>
          <w:sz w:val="24"/>
          <w:szCs w:val="24"/>
        </w:rPr>
        <w:lastRenderedPageBreak/>
        <w:t xml:space="preserve">4. </w:t>
      </w:r>
      <w:r w:rsidRPr="00896551">
        <w:rPr>
          <w:rFonts w:ascii="Arial" w:hAnsi="Arial" w:cs="Arial"/>
          <w:b/>
          <w:sz w:val="24"/>
          <w:szCs w:val="24"/>
        </w:rPr>
        <w:tab/>
      </w:r>
      <w:r w:rsidRPr="00287384">
        <w:rPr>
          <w:rFonts w:ascii="Arial" w:hAnsi="Arial" w:cs="Arial"/>
          <w:b/>
          <w:i/>
          <w:iCs/>
          <w:sz w:val="24"/>
          <w:szCs w:val="24"/>
        </w:rPr>
        <w:t>Do you avoid situations or activities that trigger intrusive sexual thoughts and images?</w:t>
      </w:r>
      <w:r w:rsidRPr="00896551">
        <w:rPr>
          <w:rFonts w:ascii="Arial" w:hAnsi="Arial" w:cs="Arial"/>
          <w:sz w:val="24"/>
          <w:szCs w:val="24"/>
        </w:rPr>
        <w:br/>
      </w:r>
      <w:r w:rsidRPr="00287384">
        <w:rPr>
          <w:rFonts w:ascii="Arial" w:hAnsi="Arial" w:cs="Arial"/>
          <w:iCs/>
          <w:sz w:val="24"/>
          <w:szCs w:val="24"/>
        </w:rPr>
        <w:t>People with POCD commonly avoid situations where they are alone with young people. This can be quite subtle, and they may, for example, interact with children when parents or authority figures are present.  A paedophile is more likely to seek out opportunities to be alone with young children.</w:t>
      </w:r>
    </w:p>
    <w:p w14:paraId="545A77F4" w14:textId="77777777" w:rsidR="008E5F17" w:rsidRPr="00896551" w:rsidRDefault="008E5F17" w:rsidP="008E5F17">
      <w:pPr>
        <w:spacing w:before="240" w:line="276" w:lineRule="auto"/>
        <w:rPr>
          <w:rFonts w:ascii="Arial" w:hAnsi="Arial" w:cs="Arial"/>
          <w:sz w:val="24"/>
          <w:szCs w:val="24"/>
        </w:rPr>
      </w:pPr>
      <w:r w:rsidRPr="00896551">
        <w:rPr>
          <w:rFonts w:ascii="Arial" w:hAnsi="Arial" w:cs="Arial"/>
          <w:b/>
          <w:sz w:val="24"/>
          <w:szCs w:val="24"/>
        </w:rPr>
        <w:t>5.</w:t>
      </w:r>
      <w:r w:rsidRPr="00896551">
        <w:rPr>
          <w:rFonts w:ascii="Arial" w:hAnsi="Arial" w:cs="Arial"/>
          <w:b/>
          <w:sz w:val="24"/>
          <w:szCs w:val="24"/>
        </w:rPr>
        <w:tab/>
      </w:r>
      <w:r>
        <w:rPr>
          <w:rFonts w:ascii="Arial" w:hAnsi="Arial" w:cs="Arial"/>
          <w:b/>
          <w:sz w:val="24"/>
          <w:szCs w:val="24"/>
        </w:rPr>
        <w:t>‘</w:t>
      </w:r>
      <w:r w:rsidRPr="00C36577">
        <w:rPr>
          <w:rFonts w:ascii="Arial" w:hAnsi="Arial" w:cs="Arial"/>
          <w:b/>
          <w:i/>
          <w:iCs/>
          <w:sz w:val="24"/>
          <w:szCs w:val="24"/>
        </w:rPr>
        <w:t>Do you try to suppress or distract yourself when you have these thoughts?</w:t>
      </w:r>
      <w:r>
        <w:rPr>
          <w:rFonts w:ascii="Arial" w:hAnsi="Arial" w:cs="Arial"/>
          <w:b/>
          <w:i/>
          <w:iCs/>
          <w:sz w:val="24"/>
          <w:szCs w:val="24"/>
        </w:rPr>
        <w:t>’</w:t>
      </w:r>
      <w:r w:rsidRPr="00896551">
        <w:rPr>
          <w:rFonts w:ascii="Arial" w:hAnsi="Arial" w:cs="Arial"/>
          <w:sz w:val="24"/>
          <w:szCs w:val="24"/>
        </w:rPr>
        <w:br/>
      </w:r>
      <w:r w:rsidRPr="00C36577">
        <w:rPr>
          <w:rFonts w:ascii="Arial" w:hAnsi="Arial" w:cs="Arial"/>
          <w:iCs/>
          <w:sz w:val="24"/>
          <w:szCs w:val="24"/>
        </w:rPr>
        <w:t>Individuals with OCD generally try to suppress or neutralise these repugnant thoughts.  At times they may examine them in detail to try and ascertain their validity.  A potential paedophile may occasionally try to suppress their thoughts but is more likely to engage with them.</w:t>
      </w:r>
    </w:p>
    <w:p w14:paraId="2DB8A748" w14:textId="77777777" w:rsidR="008E5F17" w:rsidRPr="00896551" w:rsidRDefault="008E5F17" w:rsidP="008E5F17">
      <w:pPr>
        <w:spacing w:before="240" w:line="276" w:lineRule="auto"/>
        <w:rPr>
          <w:rFonts w:ascii="Arial" w:hAnsi="Arial" w:cs="Arial"/>
          <w:sz w:val="24"/>
          <w:szCs w:val="24"/>
        </w:rPr>
      </w:pPr>
      <w:r w:rsidRPr="00896551">
        <w:rPr>
          <w:rFonts w:ascii="Arial" w:hAnsi="Arial" w:cs="Arial"/>
          <w:b/>
          <w:sz w:val="24"/>
          <w:szCs w:val="24"/>
        </w:rPr>
        <w:t>6.</w:t>
      </w:r>
      <w:r w:rsidRPr="00896551">
        <w:rPr>
          <w:rFonts w:ascii="Arial" w:hAnsi="Arial" w:cs="Arial"/>
          <w:b/>
          <w:sz w:val="24"/>
          <w:szCs w:val="24"/>
        </w:rPr>
        <w:tab/>
      </w:r>
      <w:r>
        <w:rPr>
          <w:rFonts w:ascii="Arial" w:hAnsi="Arial" w:cs="Arial"/>
          <w:b/>
          <w:sz w:val="24"/>
          <w:szCs w:val="24"/>
        </w:rPr>
        <w:t>‘</w:t>
      </w:r>
      <w:r w:rsidRPr="00C36577">
        <w:rPr>
          <w:rFonts w:ascii="Arial" w:hAnsi="Arial" w:cs="Arial"/>
          <w:b/>
          <w:i/>
          <w:iCs/>
          <w:sz w:val="24"/>
          <w:szCs w:val="24"/>
        </w:rPr>
        <w:t>How often do you have these intrusive thoughts or images?</w:t>
      </w:r>
      <w:r>
        <w:rPr>
          <w:rFonts w:ascii="Arial" w:hAnsi="Arial" w:cs="Arial"/>
          <w:b/>
          <w:i/>
          <w:iCs/>
          <w:sz w:val="24"/>
          <w:szCs w:val="24"/>
        </w:rPr>
        <w:t>’</w:t>
      </w:r>
      <w:r w:rsidRPr="00896551">
        <w:rPr>
          <w:rFonts w:ascii="Arial" w:hAnsi="Arial" w:cs="Arial"/>
          <w:sz w:val="24"/>
          <w:szCs w:val="24"/>
        </w:rPr>
        <w:br/>
      </w:r>
      <w:r w:rsidRPr="00C36577">
        <w:rPr>
          <w:rFonts w:ascii="Arial" w:hAnsi="Arial" w:cs="Arial"/>
          <w:iCs/>
          <w:sz w:val="24"/>
          <w:szCs w:val="24"/>
        </w:rPr>
        <w:t>Individuals with OCD are likely to experience frequent intrusive thoughts and spend a great deal of time monitoring these thoughts for signs of danger and/or trying to suppress them.  A potential paedophile is likely to have this type of thought less frequently.  If they are having them more frequently, they are likely to be entertaining more detailed fantasies.</w:t>
      </w:r>
    </w:p>
    <w:p w14:paraId="1FF62E41" w14:textId="77777777" w:rsidR="008E5F17" w:rsidRPr="00896551" w:rsidRDefault="008E5F17" w:rsidP="008E5F17">
      <w:pPr>
        <w:spacing w:before="240" w:line="276" w:lineRule="auto"/>
        <w:rPr>
          <w:rFonts w:ascii="Arial" w:hAnsi="Arial" w:cs="Arial"/>
          <w:sz w:val="24"/>
          <w:szCs w:val="24"/>
        </w:rPr>
      </w:pPr>
      <w:r w:rsidRPr="00896551">
        <w:rPr>
          <w:rFonts w:ascii="Arial" w:hAnsi="Arial" w:cs="Arial"/>
          <w:b/>
          <w:sz w:val="24"/>
          <w:szCs w:val="24"/>
        </w:rPr>
        <w:t>7.</w:t>
      </w:r>
      <w:r w:rsidRPr="00896551">
        <w:rPr>
          <w:rFonts w:ascii="Arial" w:hAnsi="Arial" w:cs="Arial"/>
          <w:b/>
          <w:sz w:val="24"/>
          <w:szCs w:val="24"/>
        </w:rPr>
        <w:tab/>
      </w:r>
      <w:r w:rsidRPr="0006432A">
        <w:rPr>
          <w:rFonts w:ascii="Arial" w:hAnsi="Arial" w:cs="Arial"/>
          <w:b/>
          <w:i/>
          <w:iCs/>
          <w:sz w:val="24"/>
          <w:szCs w:val="24"/>
        </w:rPr>
        <w:t>‘Can you tell me a bit about your past sexual history?’</w:t>
      </w:r>
      <w:r w:rsidRPr="00896551">
        <w:rPr>
          <w:rFonts w:ascii="Arial" w:hAnsi="Arial" w:cs="Arial"/>
          <w:sz w:val="24"/>
          <w:szCs w:val="24"/>
        </w:rPr>
        <w:br/>
      </w:r>
      <w:r w:rsidRPr="00C36577">
        <w:rPr>
          <w:rFonts w:ascii="Arial" w:hAnsi="Arial" w:cs="Arial"/>
          <w:iCs/>
          <w:sz w:val="24"/>
          <w:szCs w:val="24"/>
        </w:rPr>
        <w:t>An individual with OCD is more likely to over-disclose irrelevant past sexual history (e.g. exploratory play with a friend when they were 9) as evidence of their paedophile tendencies.  A paedophile is less likely to reveal their history, but more likely to have a history of exploitation and abuse.</w:t>
      </w:r>
    </w:p>
    <w:p w14:paraId="425936D3" w14:textId="77777777" w:rsidR="008E5F17" w:rsidRPr="00896551" w:rsidRDefault="008E5F17" w:rsidP="008E5F17">
      <w:pPr>
        <w:spacing w:before="240" w:line="276" w:lineRule="auto"/>
        <w:rPr>
          <w:rFonts w:ascii="Arial" w:hAnsi="Arial" w:cs="Arial"/>
          <w:sz w:val="24"/>
          <w:szCs w:val="24"/>
        </w:rPr>
      </w:pPr>
      <w:r w:rsidRPr="00896551">
        <w:rPr>
          <w:rFonts w:ascii="Arial" w:hAnsi="Arial" w:cs="Arial"/>
          <w:b/>
          <w:sz w:val="24"/>
          <w:szCs w:val="24"/>
        </w:rPr>
        <w:t>8.</w:t>
      </w:r>
      <w:r w:rsidRPr="00896551">
        <w:rPr>
          <w:rFonts w:ascii="Arial" w:hAnsi="Arial" w:cs="Arial"/>
          <w:b/>
          <w:sz w:val="24"/>
          <w:szCs w:val="24"/>
        </w:rPr>
        <w:tab/>
      </w:r>
      <w:r w:rsidRPr="0006432A">
        <w:rPr>
          <w:rFonts w:ascii="Arial" w:hAnsi="Arial" w:cs="Arial"/>
          <w:b/>
          <w:i/>
          <w:iCs/>
          <w:sz w:val="24"/>
          <w:szCs w:val="24"/>
        </w:rPr>
        <w:t>‘Why are you seeking help at this time?’</w:t>
      </w:r>
      <w:r w:rsidRPr="00896551">
        <w:rPr>
          <w:rFonts w:ascii="Arial" w:hAnsi="Arial" w:cs="Arial"/>
          <w:b/>
          <w:sz w:val="24"/>
          <w:szCs w:val="24"/>
        </w:rPr>
        <w:br/>
      </w:r>
      <w:r w:rsidRPr="00C36577">
        <w:rPr>
          <w:rFonts w:ascii="Arial" w:hAnsi="Arial" w:cs="Arial"/>
          <w:iCs/>
          <w:sz w:val="24"/>
          <w:szCs w:val="24"/>
        </w:rPr>
        <w:t>People with OCD generally seek help because they are fearful that they may act on their intrusive thoughts.  A paedophile is more likely to have been referred and be concerned with being caught.</w:t>
      </w:r>
    </w:p>
    <w:p w14:paraId="739913DE" w14:textId="77777777" w:rsidR="008E5F17" w:rsidRDefault="008E5F17" w:rsidP="008E5F17">
      <w:pPr>
        <w:spacing w:before="240" w:line="276" w:lineRule="auto"/>
        <w:rPr>
          <w:rFonts w:ascii="Arial" w:hAnsi="Arial" w:cs="Arial"/>
          <w:iCs/>
          <w:sz w:val="24"/>
          <w:szCs w:val="24"/>
        </w:rPr>
      </w:pPr>
      <w:r w:rsidRPr="00896551">
        <w:rPr>
          <w:rFonts w:ascii="Arial" w:hAnsi="Arial" w:cs="Arial"/>
          <w:b/>
          <w:sz w:val="24"/>
          <w:szCs w:val="24"/>
        </w:rPr>
        <w:t>9.</w:t>
      </w:r>
      <w:r w:rsidRPr="00896551">
        <w:rPr>
          <w:rFonts w:ascii="Arial" w:hAnsi="Arial" w:cs="Arial"/>
          <w:b/>
          <w:sz w:val="24"/>
          <w:szCs w:val="24"/>
        </w:rPr>
        <w:tab/>
      </w:r>
      <w:r w:rsidRPr="0006432A">
        <w:rPr>
          <w:rFonts w:ascii="Arial" w:hAnsi="Arial" w:cs="Arial"/>
          <w:b/>
          <w:i/>
          <w:iCs/>
          <w:sz w:val="24"/>
          <w:szCs w:val="24"/>
        </w:rPr>
        <w:t>‘Do you have any other OCD symptoms?’</w:t>
      </w:r>
      <w:r w:rsidRPr="00896551">
        <w:rPr>
          <w:rFonts w:ascii="Arial" w:hAnsi="Arial" w:cs="Arial"/>
          <w:b/>
          <w:sz w:val="24"/>
          <w:szCs w:val="24"/>
        </w:rPr>
        <w:br/>
      </w:r>
      <w:r w:rsidRPr="00C36577">
        <w:rPr>
          <w:rFonts w:ascii="Arial" w:hAnsi="Arial" w:cs="Arial"/>
          <w:iCs/>
          <w:sz w:val="24"/>
          <w:szCs w:val="24"/>
        </w:rPr>
        <w:t>It is common for people with paedophile OCD to have obsessions and compulsive behaviours in other domains (e.g. order, washing or checking).  These OCD behaviours are less likely to be apparent in sexual offenders.</w:t>
      </w:r>
    </w:p>
    <w:p w14:paraId="3DCFCE3F" w14:textId="77777777" w:rsidR="008E5F17" w:rsidRDefault="008E5F17" w:rsidP="008E5F17">
      <w:pPr>
        <w:spacing w:before="240" w:line="276" w:lineRule="auto"/>
        <w:rPr>
          <w:rFonts w:ascii="Arial" w:hAnsi="Arial" w:cs="Arial"/>
          <w:iCs/>
          <w:sz w:val="24"/>
          <w:szCs w:val="24"/>
        </w:rPr>
      </w:pPr>
    </w:p>
    <w:p w14:paraId="66233540" w14:textId="77777777" w:rsidR="008E5F17" w:rsidRDefault="008E5F17" w:rsidP="008E5F17">
      <w:pPr>
        <w:spacing w:before="240" w:line="276" w:lineRule="auto"/>
        <w:rPr>
          <w:rFonts w:ascii="Arial" w:hAnsi="Arial" w:cs="Arial"/>
          <w:iCs/>
          <w:sz w:val="24"/>
          <w:szCs w:val="24"/>
        </w:rPr>
      </w:pPr>
    </w:p>
    <w:p w14:paraId="039778F4" w14:textId="77777777" w:rsidR="008E5F17" w:rsidRDefault="008E5F17" w:rsidP="008E5F17">
      <w:pPr>
        <w:spacing w:before="240" w:line="276" w:lineRule="auto"/>
        <w:rPr>
          <w:rFonts w:ascii="Arial" w:hAnsi="Arial" w:cs="Arial"/>
          <w:iCs/>
          <w:sz w:val="24"/>
          <w:szCs w:val="24"/>
        </w:rPr>
      </w:pPr>
    </w:p>
    <w:p w14:paraId="76979EF8" w14:textId="77777777" w:rsidR="008E5F17" w:rsidRDefault="008E5F17" w:rsidP="008E5F17">
      <w:pPr>
        <w:spacing w:before="240" w:line="276" w:lineRule="auto"/>
        <w:rPr>
          <w:rFonts w:ascii="Arial" w:hAnsi="Arial" w:cs="Arial"/>
          <w:iCs/>
          <w:sz w:val="24"/>
          <w:szCs w:val="24"/>
        </w:rPr>
      </w:pPr>
    </w:p>
    <w:p w14:paraId="529C15F9" w14:textId="6507C82F" w:rsidR="008E5F17" w:rsidRPr="00896551" w:rsidRDefault="008E5F17" w:rsidP="008E5F17">
      <w:pPr>
        <w:spacing w:before="240" w:line="276" w:lineRule="auto"/>
        <w:rPr>
          <w:rFonts w:ascii="Arial" w:hAnsi="Arial" w:cs="Arial"/>
          <w:b/>
          <w:sz w:val="24"/>
          <w:szCs w:val="24"/>
          <w:u w:val="single"/>
        </w:rPr>
      </w:pPr>
      <w:r w:rsidRPr="00896551">
        <w:rPr>
          <w:rFonts w:ascii="Arial" w:hAnsi="Arial" w:cs="Arial"/>
          <w:b/>
          <w:sz w:val="24"/>
          <w:szCs w:val="24"/>
          <w:u w:val="single"/>
        </w:rPr>
        <w:lastRenderedPageBreak/>
        <w:t>Assessing risk for violent or aggressive intrusive thoughts</w:t>
      </w:r>
      <w:r>
        <w:rPr>
          <w:rFonts w:ascii="Arial" w:hAnsi="Arial" w:cs="Arial"/>
          <w:b/>
          <w:sz w:val="24"/>
          <w:szCs w:val="24"/>
          <w:u w:val="single"/>
        </w:rPr>
        <w:t>:</w:t>
      </w:r>
      <w:r w:rsidRPr="00896551">
        <w:rPr>
          <w:rFonts w:ascii="Arial" w:hAnsi="Arial" w:cs="Arial"/>
          <w:b/>
          <w:sz w:val="24"/>
          <w:szCs w:val="24"/>
          <w:u w:val="single"/>
        </w:rPr>
        <w:t xml:space="preserve"> </w:t>
      </w:r>
      <w:r w:rsidRPr="00896551">
        <w:rPr>
          <w:rFonts w:ascii="Arial" w:hAnsi="Arial" w:cs="Arial"/>
          <w:b/>
          <w:sz w:val="24"/>
          <w:szCs w:val="24"/>
          <w:u w:val="single"/>
        </w:rPr>
        <w:br/>
      </w:r>
      <w:r w:rsidRPr="00896551">
        <w:rPr>
          <w:rFonts w:ascii="Arial" w:hAnsi="Arial" w:cs="Arial"/>
          <w:sz w:val="24"/>
          <w:szCs w:val="24"/>
        </w:rPr>
        <w:t>Assessing for intrusive thoughts and images of violence should be undertaken in almost the same way as assessing for sexual OCD.  Again, the key factors that should be considered are:</w:t>
      </w:r>
    </w:p>
    <w:p w14:paraId="4903C1B4" w14:textId="77777777" w:rsidR="008E5F17" w:rsidRPr="00896551" w:rsidRDefault="008E5F17" w:rsidP="008E5F17">
      <w:pPr>
        <w:pStyle w:val="ListParagraph"/>
        <w:numPr>
          <w:ilvl w:val="0"/>
          <w:numId w:val="4"/>
        </w:numPr>
        <w:spacing w:before="240" w:line="276" w:lineRule="auto"/>
        <w:rPr>
          <w:rFonts w:ascii="Arial" w:hAnsi="Arial" w:cs="Arial"/>
          <w:sz w:val="24"/>
          <w:szCs w:val="24"/>
        </w:rPr>
      </w:pPr>
      <w:r w:rsidRPr="00896551">
        <w:rPr>
          <w:rFonts w:ascii="Arial" w:hAnsi="Arial" w:cs="Arial"/>
          <w:sz w:val="24"/>
          <w:szCs w:val="24"/>
        </w:rPr>
        <w:t xml:space="preserve">Ego </w:t>
      </w:r>
      <w:proofErr w:type="spellStart"/>
      <w:r w:rsidRPr="00896551">
        <w:rPr>
          <w:rFonts w:ascii="Arial" w:hAnsi="Arial" w:cs="Arial"/>
          <w:sz w:val="24"/>
          <w:szCs w:val="24"/>
        </w:rPr>
        <w:t>dystonicity</w:t>
      </w:r>
      <w:proofErr w:type="spellEnd"/>
    </w:p>
    <w:p w14:paraId="302B04D6" w14:textId="77777777" w:rsidR="008E5F17" w:rsidRPr="00896551" w:rsidRDefault="008E5F17" w:rsidP="008E5F17">
      <w:pPr>
        <w:pStyle w:val="ListParagraph"/>
        <w:numPr>
          <w:ilvl w:val="0"/>
          <w:numId w:val="4"/>
        </w:numPr>
        <w:spacing w:before="240" w:line="276" w:lineRule="auto"/>
        <w:rPr>
          <w:rFonts w:ascii="Arial" w:hAnsi="Arial" w:cs="Arial"/>
          <w:sz w:val="24"/>
          <w:szCs w:val="24"/>
        </w:rPr>
      </w:pPr>
      <w:r w:rsidRPr="00896551">
        <w:rPr>
          <w:rFonts w:ascii="Arial" w:hAnsi="Arial" w:cs="Arial"/>
          <w:sz w:val="24"/>
          <w:szCs w:val="24"/>
        </w:rPr>
        <w:t>Evidence of past behaviours consistent with the thought/image</w:t>
      </w:r>
    </w:p>
    <w:p w14:paraId="7D65558A" w14:textId="77777777" w:rsidR="008E5F17" w:rsidRPr="00896551" w:rsidRDefault="008E5F17" w:rsidP="008E5F17">
      <w:pPr>
        <w:pStyle w:val="ListParagraph"/>
        <w:numPr>
          <w:ilvl w:val="0"/>
          <w:numId w:val="4"/>
        </w:numPr>
        <w:spacing w:before="240" w:line="276" w:lineRule="auto"/>
        <w:rPr>
          <w:rFonts w:ascii="Arial" w:hAnsi="Arial" w:cs="Arial"/>
          <w:sz w:val="24"/>
          <w:szCs w:val="24"/>
        </w:rPr>
      </w:pPr>
      <w:r w:rsidRPr="00896551">
        <w:rPr>
          <w:rFonts w:ascii="Arial" w:hAnsi="Arial" w:cs="Arial"/>
          <w:sz w:val="24"/>
          <w:szCs w:val="24"/>
        </w:rPr>
        <w:t>Presence of avoidance behaviour (e.g.  avoiding knives or sharp implements)</w:t>
      </w:r>
    </w:p>
    <w:p w14:paraId="338F7A22" w14:textId="77777777" w:rsidR="008E5F17" w:rsidRPr="00896551" w:rsidRDefault="008E5F17" w:rsidP="008E5F17">
      <w:pPr>
        <w:pStyle w:val="ListParagraph"/>
        <w:numPr>
          <w:ilvl w:val="0"/>
          <w:numId w:val="4"/>
        </w:numPr>
        <w:spacing w:before="240" w:line="276" w:lineRule="auto"/>
        <w:rPr>
          <w:rFonts w:ascii="Arial" w:hAnsi="Arial" w:cs="Arial"/>
          <w:sz w:val="24"/>
          <w:szCs w:val="24"/>
        </w:rPr>
      </w:pPr>
      <w:r w:rsidRPr="00896551">
        <w:rPr>
          <w:rFonts w:ascii="Arial" w:hAnsi="Arial" w:cs="Arial"/>
          <w:sz w:val="24"/>
          <w:szCs w:val="24"/>
        </w:rPr>
        <w:t>Frequency of thoughts</w:t>
      </w:r>
    </w:p>
    <w:p w14:paraId="224D2C84" w14:textId="77777777" w:rsidR="008E5F17" w:rsidRPr="00896551" w:rsidRDefault="008E5F17" w:rsidP="008E5F17">
      <w:pPr>
        <w:pStyle w:val="ListParagraph"/>
        <w:numPr>
          <w:ilvl w:val="0"/>
          <w:numId w:val="4"/>
        </w:numPr>
        <w:spacing w:before="240" w:line="276" w:lineRule="auto"/>
        <w:rPr>
          <w:rFonts w:ascii="Arial" w:hAnsi="Arial" w:cs="Arial"/>
          <w:sz w:val="24"/>
          <w:szCs w:val="24"/>
        </w:rPr>
      </w:pPr>
      <w:r w:rsidRPr="00896551">
        <w:rPr>
          <w:rFonts w:ascii="Arial" w:hAnsi="Arial" w:cs="Arial"/>
          <w:sz w:val="24"/>
          <w:szCs w:val="24"/>
        </w:rPr>
        <w:t>High degree of distress</w:t>
      </w:r>
    </w:p>
    <w:p w14:paraId="05B18658" w14:textId="77777777" w:rsidR="008E5F17" w:rsidRPr="00896551" w:rsidRDefault="008E5F17" w:rsidP="008E5F17">
      <w:pPr>
        <w:pStyle w:val="ListParagraph"/>
        <w:numPr>
          <w:ilvl w:val="0"/>
          <w:numId w:val="4"/>
        </w:numPr>
        <w:spacing w:before="240" w:line="276" w:lineRule="auto"/>
        <w:rPr>
          <w:rFonts w:ascii="Arial" w:hAnsi="Arial" w:cs="Arial"/>
          <w:sz w:val="24"/>
          <w:szCs w:val="24"/>
        </w:rPr>
      </w:pPr>
      <w:r w:rsidRPr="00896551">
        <w:rPr>
          <w:rFonts w:ascii="Arial" w:hAnsi="Arial" w:cs="Arial"/>
          <w:sz w:val="24"/>
          <w:szCs w:val="24"/>
        </w:rPr>
        <w:t>Strong motivation to access help</w:t>
      </w:r>
    </w:p>
    <w:p w14:paraId="067B8EE7" w14:textId="77777777" w:rsidR="008E5F17" w:rsidRPr="00896551" w:rsidRDefault="008E5F17" w:rsidP="008E5F17">
      <w:pPr>
        <w:spacing w:before="240" w:line="276" w:lineRule="auto"/>
        <w:rPr>
          <w:rFonts w:ascii="Arial" w:hAnsi="Arial" w:cs="Arial"/>
          <w:sz w:val="24"/>
          <w:szCs w:val="24"/>
        </w:rPr>
      </w:pPr>
      <w:r w:rsidRPr="00896551">
        <w:rPr>
          <w:rFonts w:ascii="Arial" w:hAnsi="Arial" w:cs="Arial"/>
          <w:b/>
          <w:sz w:val="24"/>
          <w:szCs w:val="24"/>
        </w:rPr>
        <w:t>Peri/postnatal OCD</w:t>
      </w:r>
      <w:r>
        <w:rPr>
          <w:rFonts w:ascii="Arial" w:hAnsi="Arial" w:cs="Arial"/>
          <w:b/>
          <w:sz w:val="24"/>
          <w:szCs w:val="24"/>
        </w:rPr>
        <w:t>:</w:t>
      </w:r>
      <w:r w:rsidRPr="00896551">
        <w:rPr>
          <w:rFonts w:ascii="Arial" w:hAnsi="Arial" w:cs="Arial"/>
          <w:b/>
          <w:sz w:val="24"/>
          <w:szCs w:val="24"/>
        </w:rPr>
        <w:t xml:space="preserve"> </w:t>
      </w:r>
      <w:r w:rsidRPr="00896551">
        <w:rPr>
          <w:rFonts w:ascii="Arial" w:hAnsi="Arial" w:cs="Arial"/>
          <w:sz w:val="24"/>
          <w:szCs w:val="24"/>
        </w:rPr>
        <w:br/>
      </w:r>
      <w:r w:rsidRPr="0006432A">
        <w:rPr>
          <w:rFonts w:ascii="Arial" w:hAnsi="Arial" w:cs="Arial"/>
          <w:iCs/>
          <w:sz w:val="24"/>
          <w:szCs w:val="24"/>
        </w:rPr>
        <w:t>In this presentation it is common for a mother to have intrusive images of stabbing her baby. Other images/cognitions (e.g. of putting the baby in the microwave) can occur. In the absence of other psychotic features, such reports of thoughts or images can be understood as an escalation of less unusual thoughts about causing harm.  This type of assessment needs to be conducted with extreme sensitivity as it can have the unwanted effect of increasing the mother’s anxiety, reducing her confidence and may lead to greater distress, avoidance and compulsive behaviours.</w:t>
      </w:r>
    </w:p>
    <w:p w14:paraId="4D25D87C" w14:textId="77777777" w:rsidR="008E5F17" w:rsidRDefault="008E5F17" w:rsidP="008E5F17">
      <w:pPr>
        <w:spacing w:before="240" w:line="276" w:lineRule="auto"/>
        <w:rPr>
          <w:rFonts w:ascii="Arial" w:hAnsi="Arial" w:cs="Arial"/>
          <w:b/>
          <w:sz w:val="24"/>
          <w:szCs w:val="24"/>
        </w:rPr>
      </w:pPr>
      <w:r w:rsidRPr="00896551">
        <w:rPr>
          <w:rFonts w:ascii="Arial" w:hAnsi="Arial" w:cs="Arial"/>
          <w:b/>
          <w:sz w:val="24"/>
          <w:szCs w:val="24"/>
          <w:u w:val="single"/>
        </w:rPr>
        <w:t xml:space="preserve">Assessing risk for thoughts </w:t>
      </w:r>
      <w:proofErr w:type="gramStart"/>
      <w:r w:rsidRPr="00896551">
        <w:rPr>
          <w:rFonts w:ascii="Arial" w:hAnsi="Arial" w:cs="Arial"/>
          <w:b/>
          <w:sz w:val="24"/>
          <w:szCs w:val="24"/>
          <w:u w:val="single"/>
        </w:rPr>
        <w:t>of  suicide</w:t>
      </w:r>
      <w:proofErr w:type="gramEnd"/>
      <w:r w:rsidRPr="00896551">
        <w:rPr>
          <w:rFonts w:ascii="Arial" w:hAnsi="Arial" w:cs="Arial"/>
          <w:b/>
          <w:sz w:val="24"/>
          <w:szCs w:val="24"/>
          <w:u w:val="single"/>
        </w:rPr>
        <w:t xml:space="preserve"> or self-harm </w:t>
      </w:r>
    </w:p>
    <w:p w14:paraId="3FEED919" w14:textId="77777777" w:rsidR="008E5F17" w:rsidRDefault="008E5F17" w:rsidP="008E5F17">
      <w:pPr>
        <w:spacing w:before="240" w:line="276" w:lineRule="auto"/>
        <w:rPr>
          <w:rFonts w:ascii="Arial" w:hAnsi="Arial" w:cs="Arial"/>
          <w:iCs/>
          <w:sz w:val="24"/>
          <w:szCs w:val="24"/>
        </w:rPr>
      </w:pPr>
      <w:r w:rsidRPr="00896551">
        <w:rPr>
          <w:rFonts w:ascii="Arial" w:hAnsi="Arial" w:cs="Arial"/>
          <w:b/>
          <w:sz w:val="24"/>
          <w:szCs w:val="24"/>
        </w:rPr>
        <w:t>Suicide</w:t>
      </w:r>
      <w:r>
        <w:rPr>
          <w:rFonts w:ascii="Arial" w:hAnsi="Arial" w:cs="Arial"/>
          <w:b/>
          <w:sz w:val="24"/>
          <w:szCs w:val="24"/>
        </w:rPr>
        <w:t>:</w:t>
      </w:r>
      <w:r w:rsidRPr="00896551">
        <w:rPr>
          <w:rFonts w:ascii="Arial" w:hAnsi="Arial" w:cs="Arial"/>
          <w:b/>
          <w:sz w:val="24"/>
          <w:szCs w:val="24"/>
        </w:rPr>
        <w:br/>
        <w:t>Primary risk:</w:t>
      </w:r>
      <w:r w:rsidRPr="00896551">
        <w:rPr>
          <w:rFonts w:ascii="Arial" w:hAnsi="Arial" w:cs="Arial"/>
          <w:sz w:val="24"/>
          <w:szCs w:val="24"/>
        </w:rPr>
        <w:t xml:space="preserve"> </w:t>
      </w:r>
      <w:r w:rsidRPr="00F61F7F">
        <w:rPr>
          <w:rFonts w:ascii="Arial" w:hAnsi="Arial" w:cs="Arial"/>
          <w:iCs/>
          <w:sz w:val="24"/>
          <w:szCs w:val="24"/>
        </w:rPr>
        <w:t xml:space="preserve">The obsessional content for someone with OCD may include concern about self-harm or suicide. This should be examined in a similar way to obsessing other forms of risk.  For example, a person may fear they will throw themselves under a train or cut themselves with a knife (when they do not want to).  In cases where the individual has OCD and the fear of hurting oneself or </w:t>
      </w:r>
      <w:r>
        <w:rPr>
          <w:rFonts w:ascii="Arial" w:hAnsi="Arial" w:cs="Arial"/>
          <w:iCs/>
          <w:sz w:val="24"/>
          <w:szCs w:val="24"/>
        </w:rPr>
        <w:t>taking their own life</w:t>
      </w:r>
      <w:r w:rsidRPr="00F61F7F">
        <w:rPr>
          <w:rFonts w:ascii="Arial" w:hAnsi="Arial" w:cs="Arial"/>
          <w:iCs/>
          <w:sz w:val="24"/>
          <w:szCs w:val="24"/>
        </w:rPr>
        <w:t xml:space="preserve"> (by acting impulsively) is ego-dystonic, this should be addressed in a similar way to other obsessions about sex/violence.</w:t>
      </w:r>
    </w:p>
    <w:p w14:paraId="490B7BEF" w14:textId="77777777" w:rsidR="008E5F17" w:rsidRPr="00C656CC" w:rsidRDefault="008E5F17" w:rsidP="008E5F17">
      <w:pPr>
        <w:spacing w:before="240" w:line="276" w:lineRule="auto"/>
        <w:rPr>
          <w:rFonts w:ascii="Arial" w:hAnsi="Arial" w:cs="Arial"/>
          <w:b/>
          <w:bCs/>
          <w:iCs/>
          <w:sz w:val="24"/>
          <w:szCs w:val="24"/>
        </w:rPr>
      </w:pPr>
      <w:r w:rsidRPr="00C656CC">
        <w:rPr>
          <w:rFonts w:ascii="Arial" w:hAnsi="Arial" w:cs="Arial"/>
          <w:b/>
          <w:bCs/>
          <w:iCs/>
          <w:sz w:val="24"/>
          <w:szCs w:val="24"/>
        </w:rPr>
        <w:t>Self-Harm:</w:t>
      </w:r>
      <w:r>
        <w:rPr>
          <w:rFonts w:ascii="Arial" w:hAnsi="Arial" w:cs="Arial"/>
          <w:b/>
          <w:bCs/>
          <w:iCs/>
          <w:sz w:val="24"/>
          <w:szCs w:val="24"/>
        </w:rPr>
        <w:t xml:space="preserve"> </w:t>
      </w:r>
      <w:r w:rsidRPr="00F61F7F">
        <w:rPr>
          <w:rFonts w:ascii="Arial" w:hAnsi="Arial" w:cs="Arial"/>
          <w:iCs/>
          <w:sz w:val="24"/>
          <w:szCs w:val="24"/>
        </w:rPr>
        <w:t>It is possible for self-harm to become part of a compulsion (e.g. cutting, burning or hitting oneself as a form of neutralising an unacceptable thought or image).  Such individuals are commonly undertaking these compulsions to prevent themselves for being responsible for harm to others, so appealing to their sense of self-preservation is unlikely to help.</w:t>
      </w:r>
    </w:p>
    <w:p w14:paraId="589E5039" w14:textId="77777777" w:rsidR="008E5F17" w:rsidRPr="00896551" w:rsidRDefault="008E5F17" w:rsidP="008E5F17">
      <w:pPr>
        <w:spacing w:before="240" w:line="276" w:lineRule="auto"/>
        <w:rPr>
          <w:rFonts w:ascii="Arial" w:hAnsi="Arial" w:cs="Arial"/>
          <w:sz w:val="24"/>
          <w:szCs w:val="24"/>
        </w:rPr>
      </w:pPr>
      <w:r w:rsidRPr="00896551">
        <w:rPr>
          <w:rFonts w:ascii="Arial" w:hAnsi="Arial" w:cs="Arial"/>
          <w:b/>
          <w:sz w:val="24"/>
          <w:szCs w:val="24"/>
        </w:rPr>
        <w:t>Secondary risk:</w:t>
      </w:r>
      <w:r w:rsidRPr="00896551">
        <w:rPr>
          <w:rFonts w:ascii="Arial" w:hAnsi="Arial" w:cs="Arial"/>
          <w:sz w:val="24"/>
          <w:szCs w:val="24"/>
        </w:rPr>
        <w:t xml:space="preserve">  The assessment of secondary risk of suicide or self-harm can be complicated if the individual has comorbid depression or a personality disorder that is associated with impulsive behaviours.  It is important to gain insight into their motivation to hurt themselves, which may arise from their hopelessness about living with their OCD or their fear that they pose a danger to others.</w:t>
      </w:r>
    </w:p>
    <w:p w14:paraId="0FA6920C" w14:textId="77777777" w:rsidR="008E5F17" w:rsidRDefault="008E5F17" w:rsidP="008E5F17">
      <w:pPr>
        <w:spacing w:before="240" w:after="0" w:line="276" w:lineRule="auto"/>
        <w:rPr>
          <w:rFonts w:ascii="Arial" w:hAnsi="Arial" w:cs="Arial"/>
          <w:b/>
          <w:bCs/>
          <w:sz w:val="24"/>
          <w:szCs w:val="24"/>
          <w:u w:val="single"/>
          <w:lang w:val="en-US"/>
        </w:rPr>
      </w:pPr>
    </w:p>
    <w:p w14:paraId="4C7870B9" w14:textId="043D850B" w:rsidR="008E5F17" w:rsidRPr="00896551" w:rsidRDefault="008E5F17" w:rsidP="008E5F17">
      <w:pPr>
        <w:spacing w:before="240" w:after="0" w:line="276" w:lineRule="auto"/>
        <w:rPr>
          <w:rFonts w:ascii="Arial" w:hAnsi="Arial" w:cs="Arial"/>
          <w:b/>
          <w:bCs/>
          <w:sz w:val="24"/>
          <w:szCs w:val="24"/>
          <w:u w:val="single"/>
          <w:lang w:val="en-US"/>
        </w:rPr>
      </w:pPr>
      <w:r w:rsidRPr="00896551">
        <w:rPr>
          <w:rFonts w:ascii="Arial" w:hAnsi="Arial" w:cs="Arial"/>
          <w:b/>
          <w:bCs/>
          <w:sz w:val="24"/>
          <w:szCs w:val="24"/>
          <w:u w:val="single"/>
          <w:lang w:val="en-US"/>
        </w:rPr>
        <w:lastRenderedPageBreak/>
        <w:t>REMEMBER:  OCD IS NEVER A PRIMARY RISK</w:t>
      </w:r>
    </w:p>
    <w:p w14:paraId="43895720" w14:textId="77777777" w:rsidR="008E5F17" w:rsidRPr="00896551" w:rsidRDefault="008E5F17" w:rsidP="008E5F17">
      <w:pPr>
        <w:pStyle w:val="NormalWeb"/>
        <w:spacing w:before="240" w:beforeAutospacing="0" w:after="0" w:afterAutospacing="0" w:line="276" w:lineRule="auto"/>
        <w:textAlignment w:val="baseline"/>
        <w:rPr>
          <w:rFonts w:ascii="Arial" w:hAnsi="Arial" w:cs="Arial"/>
          <w:lang w:val="en-US"/>
        </w:rPr>
      </w:pPr>
      <w:r w:rsidRPr="00896551">
        <w:rPr>
          <w:rFonts w:ascii="Arial" w:hAnsi="Arial" w:cs="Arial"/>
          <w:bdr w:val="none" w:sz="0" w:space="0" w:color="auto" w:frame="1"/>
          <w:lang w:val="en-US"/>
        </w:rPr>
        <w:t>The </w:t>
      </w:r>
      <w:hyperlink r:id="rId6" w:tgtFrame="_blank" w:history="1">
        <w:r w:rsidRPr="00896551">
          <w:rPr>
            <w:rStyle w:val="Hyperlink"/>
            <w:rFonts w:ascii="Arial" w:hAnsi="Arial" w:cs="Arial"/>
            <w:bdr w:val="none" w:sz="0" w:space="0" w:color="auto" w:frame="1"/>
            <w:lang w:val="en-US"/>
          </w:rPr>
          <w:t>NICE Guidelines for OCD and BDD</w:t>
        </w:r>
      </w:hyperlink>
      <w:r w:rsidRPr="00896551">
        <w:rPr>
          <w:rFonts w:ascii="Arial" w:hAnsi="Arial" w:cs="Arial"/>
          <w:bdr w:val="none" w:sz="0" w:space="0" w:color="auto" w:frame="1"/>
          <w:lang w:val="en-US"/>
        </w:rPr>
        <w:t> explicitly state:  </w:t>
      </w:r>
    </w:p>
    <w:p w14:paraId="06E05260" w14:textId="77777777" w:rsidR="008E5F17" w:rsidRPr="00896551" w:rsidRDefault="008E5F17" w:rsidP="008E5F17">
      <w:pPr>
        <w:pStyle w:val="NormalWeb"/>
        <w:spacing w:before="240" w:beforeAutospacing="0" w:after="0" w:afterAutospacing="0" w:line="276" w:lineRule="auto"/>
        <w:textAlignment w:val="baseline"/>
        <w:rPr>
          <w:rFonts w:ascii="Arial" w:hAnsi="Arial" w:cs="Arial"/>
          <w:bdr w:val="none" w:sz="0" w:space="0" w:color="auto" w:frame="1"/>
          <w:lang w:val="en-US"/>
        </w:rPr>
      </w:pPr>
      <w:r w:rsidRPr="00896551">
        <w:rPr>
          <w:rFonts w:ascii="Arial" w:hAnsi="Arial" w:cs="Arial"/>
          <w:bdr w:val="none" w:sz="0" w:space="0" w:color="auto" w:frame="1"/>
          <w:lang w:val="en-US"/>
        </w:rPr>
        <w:t xml:space="preserve">“2.6.5.3 </w:t>
      </w:r>
      <w:r w:rsidRPr="00896551">
        <w:rPr>
          <w:rFonts w:ascii="Arial" w:hAnsi="Arial" w:cs="Arial"/>
          <w:i/>
          <w:iCs/>
          <w:bdr w:val="none" w:sz="0" w:space="0" w:color="auto" w:frame="1"/>
          <w:lang w:val="en-US"/>
        </w:rPr>
        <w:t xml:space="preserve">If healthcare professionals are uncertain about the risks associated with intrusive sexual, aggressive or death-related thoughts reported by a person with OCD, they should consult mental health professionals with specific expertise in the assessment and management of OCD. These themes are common in people with OCD at any </w:t>
      </w:r>
      <w:proofErr w:type="gramStart"/>
      <w:r w:rsidRPr="00896551">
        <w:rPr>
          <w:rFonts w:ascii="Arial" w:hAnsi="Arial" w:cs="Arial"/>
          <w:i/>
          <w:iCs/>
          <w:bdr w:val="none" w:sz="0" w:space="0" w:color="auto" w:frame="1"/>
          <w:lang w:val="en-US"/>
        </w:rPr>
        <w:t>age, and</w:t>
      </w:r>
      <w:proofErr w:type="gramEnd"/>
      <w:r w:rsidRPr="00896551">
        <w:rPr>
          <w:rFonts w:ascii="Arial" w:hAnsi="Arial" w:cs="Arial"/>
          <w:i/>
          <w:iCs/>
          <w:bdr w:val="none" w:sz="0" w:space="0" w:color="auto" w:frame="1"/>
          <w:lang w:val="en-US"/>
        </w:rPr>
        <w:t xml:space="preserve"> are often misinterpreted as indicating risk.”</w:t>
      </w:r>
      <w:r w:rsidRPr="00896551">
        <w:rPr>
          <w:rFonts w:ascii="Arial" w:hAnsi="Arial" w:cs="Arial"/>
          <w:bdr w:val="none" w:sz="0" w:space="0" w:color="auto" w:frame="1"/>
          <w:lang w:val="en-US"/>
        </w:rPr>
        <w:t xml:space="preserve"> (page 45).</w:t>
      </w:r>
      <w:r w:rsidRPr="00896551">
        <w:rPr>
          <w:rFonts w:ascii="Arial" w:hAnsi="Arial" w:cs="Arial"/>
          <w:bdr w:val="none" w:sz="0" w:space="0" w:color="auto" w:frame="1"/>
          <w:lang w:val="en-US"/>
        </w:rPr>
        <w:br/>
      </w:r>
    </w:p>
    <w:p w14:paraId="66C4E7FE" w14:textId="77777777" w:rsidR="008E5F17" w:rsidRDefault="008E5F17" w:rsidP="008E5F17">
      <w:pPr>
        <w:pStyle w:val="NormalWeb"/>
        <w:spacing w:before="0" w:beforeAutospacing="0" w:after="0" w:afterAutospacing="0" w:line="276" w:lineRule="auto"/>
        <w:textAlignment w:val="baseline"/>
        <w:rPr>
          <w:rFonts w:ascii="Arial" w:hAnsi="Arial" w:cs="Arial"/>
          <w:bdr w:val="none" w:sz="0" w:space="0" w:color="auto" w:frame="1"/>
          <w:lang w:val="en-US"/>
        </w:rPr>
      </w:pPr>
      <w:r w:rsidRPr="00896551">
        <w:rPr>
          <w:rFonts w:ascii="Arial" w:hAnsi="Arial" w:cs="Arial"/>
          <w:bdr w:val="none" w:sz="0" w:space="0" w:color="auto" w:frame="1"/>
          <w:lang w:val="en-US"/>
        </w:rPr>
        <w:t>NICE does, however, recommend conducting a risk assessment for suicide, self-harm and the impact the OCD is having on the person and their loved ones.</w:t>
      </w:r>
    </w:p>
    <w:p w14:paraId="5742E3B1" w14:textId="77777777" w:rsidR="008E5F17" w:rsidRPr="009E556C" w:rsidRDefault="008E5F17" w:rsidP="008E5F17">
      <w:pPr>
        <w:pStyle w:val="NormalWeb"/>
        <w:spacing w:before="0" w:beforeAutospacing="0" w:after="0" w:afterAutospacing="0" w:line="276" w:lineRule="auto"/>
        <w:textAlignment w:val="baseline"/>
        <w:rPr>
          <w:rFonts w:ascii="Arial" w:hAnsi="Arial" w:cs="Arial"/>
          <w:bdr w:val="none" w:sz="0" w:space="0" w:color="auto" w:frame="1"/>
          <w:lang w:val="en-US"/>
        </w:rPr>
      </w:pPr>
    </w:p>
    <w:p w14:paraId="3C25F350" w14:textId="77777777" w:rsidR="008E5F17" w:rsidRPr="009E556C" w:rsidRDefault="008E5F17" w:rsidP="008E5F17">
      <w:pPr>
        <w:pStyle w:val="NormalWeb"/>
        <w:spacing w:before="0" w:beforeAutospacing="0" w:after="0" w:afterAutospacing="0" w:line="276" w:lineRule="auto"/>
        <w:textAlignment w:val="baseline"/>
        <w:rPr>
          <w:rFonts w:ascii="Arial" w:hAnsi="Arial" w:cs="Arial"/>
          <w:color w:val="191919"/>
          <w:bdr w:val="none" w:sz="0" w:space="0" w:color="auto" w:frame="1"/>
          <w:lang w:val="en-US"/>
        </w:rPr>
      </w:pPr>
      <w:r w:rsidRPr="009E556C">
        <w:rPr>
          <w:rFonts w:ascii="Arial" w:hAnsi="Arial" w:cs="Arial"/>
          <w:color w:val="191919"/>
          <w:bdr w:val="none" w:sz="0" w:space="0" w:color="auto" w:frame="1"/>
          <w:lang w:val="en-US"/>
        </w:rPr>
        <w:t>Unfortunately, misunderstandings do still happen, but this also means that there are precedents to show that this both happens and shouldn’t.   This article was published by the BBC and is a good example of the travesties that can occur when OCD is misdiagnosed:</w:t>
      </w:r>
      <w:r w:rsidRPr="009E556C">
        <w:rPr>
          <w:rFonts w:ascii="Arial" w:hAnsi="Arial" w:cs="Arial"/>
          <w:color w:val="191919"/>
          <w:bdr w:val="none" w:sz="0" w:space="0" w:color="auto" w:frame="1"/>
          <w:lang w:val="en-US"/>
        </w:rPr>
        <w:br/>
      </w:r>
      <w:hyperlink r:id="rId7" w:tgtFrame="_blank" w:history="1">
        <w:r w:rsidRPr="009E556C">
          <w:rPr>
            <w:rStyle w:val="Hyperlink"/>
            <w:rFonts w:ascii="Arial" w:hAnsi="Arial" w:cs="Arial"/>
            <w:bdr w:val="none" w:sz="0" w:space="0" w:color="auto" w:frame="1"/>
            <w:lang w:val="en-US"/>
          </w:rPr>
          <w:t xml:space="preserve">'My doctor mistook my OCD for </w:t>
        </w:r>
        <w:proofErr w:type="spellStart"/>
        <w:r w:rsidRPr="009E556C">
          <w:rPr>
            <w:rStyle w:val="Hyperlink"/>
            <w:rFonts w:ascii="Arial" w:hAnsi="Arial" w:cs="Arial"/>
            <w:bdr w:val="none" w:sz="0" w:space="0" w:color="auto" w:frame="1"/>
            <w:lang w:val="en-US"/>
          </w:rPr>
          <w:t>paedophilia</w:t>
        </w:r>
        <w:proofErr w:type="spellEnd"/>
        <w:r w:rsidRPr="009E556C">
          <w:rPr>
            <w:rStyle w:val="Hyperlink"/>
            <w:rFonts w:ascii="Arial" w:hAnsi="Arial" w:cs="Arial"/>
            <w:bdr w:val="none" w:sz="0" w:space="0" w:color="auto" w:frame="1"/>
            <w:lang w:val="en-US"/>
          </w:rPr>
          <w:t>' - BBC Three</w:t>
        </w:r>
      </w:hyperlink>
      <w:r w:rsidRPr="009E556C">
        <w:rPr>
          <w:rFonts w:ascii="Arial" w:hAnsi="Arial" w:cs="Arial"/>
          <w:bdr w:val="none" w:sz="0" w:space="0" w:color="auto" w:frame="1"/>
          <w:lang w:val="en-US"/>
        </w:rPr>
        <w:t> </w:t>
      </w:r>
    </w:p>
    <w:p w14:paraId="16F42120" w14:textId="77777777" w:rsidR="008E5F17" w:rsidRPr="009E556C" w:rsidRDefault="008E5F17" w:rsidP="008E5F17">
      <w:pPr>
        <w:pStyle w:val="NormalWeb"/>
        <w:spacing w:before="0" w:beforeAutospacing="0" w:after="0" w:afterAutospacing="0" w:line="276" w:lineRule="auto"/>
        <w:textAlignment w:val="baseline"/>
        <w:rPr>
          <w:rFonts w:ascii="Arial" w:hAnsi="Arial" w:cs="Arial"/>
          <w:lang w:val="en-US"/>
        </w:rPr>
      </w:pPr>
    </w:p>
    <w:p w14:paraId="2EA79308" w14:textId="77777777" w:rsidR="008E5F17" w:rsidRPr="009E556C" w:rsidRDefault="008E5F17" w:rsidP="008E5F17">
      <w:pPr>
        <w:pStyle w:val="NormalWeb"/>
        <w:shd w:val="clear" w:color="auto" w:fill="FFFFFF"/>
        <w:spacing w:before="0" w:beforeAutospacing="0" w:after="0" w:afterAutospacing="0" w:line="276" w:lineRule="auto"/>
        <w:textAlignment w:val="baseline"/>
        <w:rPr>
          <w:rFonts w:ascii="Arial" w:hAnsi="Arial" w:cs="Arial"/>
          <w:bdr w:val="none" w:sz="0" w:space="0" w:color="auto" w:frame="1"/>
          <w:lang w:val="en-US"/>
        </w:rPr>
      </w:pPr>
      <w:r w:rsidRPr="009E556C">
        <w:rPr>
          <w:rFonts w:ascii="Arial" w:hAnsi="Arial" w:cs="Arial"/>
          <w:bdr w:val="none" w:sz="0" w:space="0" w:color="auto" w:frame="1"/>
          <w:lang w:val="en-US"/>
        </w:rPr>
        <w:t>Professor David Veale, a leading expert in OCD and head of multiple specialist OCD services in the NHS, has also written a presentation called ‘People with OCD as Risk Objects’, which highlights just how unnecessary and harmful it is when these safeguarding reports are made: </w:t>
      </w:r>
    </w:p>
    <w:p w14:paraId="6DC05B8A" w14:textId="77777777" w:rsidR="008E5F17" w:rsidRPr="009E556C" w:rsidRDefault="008E5F17" w:rsidP="008E5F17">
      <w:pPr>
        <w:pStyle w:val="NormalWeb"/>
        <w:shd w:val="clear" w:color="auto" w:fill="FFFFFF"/>
        <w:spacing w:before="0" w:beforeAutospacing="0" w:after="0" w:afterAutospacing="0" w:line="276" w:lineRule="auto"/>
        <w:textAlignment w:val="baseline"/>
        <w:rPr>
          <w:rFonts w:ascii="Arial" w:hAnsi="Arial" w:cs="Arial"/>
          <w:lang w:val="en-US"/>
        </w:rPr>
      </w:pPr>
      <w:hyperlink r:id="rId8" w:tgtFrame="_blank" w:history="1">
        <w:r w:rsidRPr="009E556C">
          <w:rPr>
            <w:rStyle w:val="Hyperlink"/>
            <w:rFonts w:ascii="Arial" w:hAnsi="Arial" w:cs="Arial"/>
            <w:bdr w:val="none" w:sz="0" w:space="0" w:color="auto" w:frame="1"/>
            <w:lang w:val="en-US"/>
          </w:rPr>
          <w:t>https://www.rcpsych.ac.uk/docs/default-source/events/congress/2021/speaker-presentations-thursday/veale_-1.pdf?sfvrsn=14981c39_2</w:t>
        </w:r>
      </w:hyperlink>
      <w:r w:rsidRPr="009E556C">
        <w:rPr>
          <w:rFonts w:ascii="Arial" w:hAnsi="Arial" w:cs="Arial"/>
          <w:bdr w:val="none" w:sz="0" w:space="0" w:color="auto" w:frame="1"/>
          <w:lang w:val="en-US"/>
        </w:rPr>
        <w:t> </w:t>
      </w:r>
    </w:p>
    <w:p w14:paraId="0784C1D6" w14:textId="77777777" w:rsidR="008E5F17" w:rsidRPr="009E556C" w:rsidRDefault="008E5F17" w:rsidP="008E5F17">
      <w:pPr>
        <w:spacing w:after="0" w:line="276" w:lineRule="auto"/>
        <w:rPr>
          <w:rFonts w:ascii="Arial" w:hAnsi="Arial" w:cs="Arial"/>
          <w:sz w:val="24"/>
          <w:szCs w:val="24"/>
          <w:lang w:val="en-US"/>
        </w:rPr>
      </w:pPr>
    </w:p>
    <w:p w14:paraId="0B0CD63C" w14:textId="77777777" w:rsidR="008E5F17" w:rsidRPr="008E5F17" w:rsidRDefault="008E5F17" w:rsidP="008E5F17">
      <w:pPr>
        <w:spacing w:after="0" w:line="276" w:lineRule="auto"/>
        <w:rPr>
          <w:rFonts w:ascii="Arial" w:hAnsi="Arial" w:cs="Arial"/>
          <w:b/>
          <w:bCs/>
          <w:sz w:val="24"/>
          <w:szCs w:val="24"/>
          <w:lang w:val="en-US"/>
        </w:rPr>
      </w:pPr>
      <w:r w:rsidRPr="009E556C">
        <w:rPr>
          <w:rFonts w:ascii="Arial" w:hAnsi="Arial" w:cs="Arial"/>
          <w:b/>
          <w:bCs/>
          <w:sz w:val="24"/>
          <w:szCs w:val="24"/>
          <w:lang w:val="en-US"/>
        </w:rPr>
        <w:t>And if you want further information:</w:t>
      </w:r>
    </w:p>
    <w:p w14:paraId="068364B6" w14:textId="77777777" w:rsidR="008E5F17" w:rsidRPr="00A43D0C" w:rsidRDefault="008E5F17" w:rsidP="008E5F17">
      <w:pPr>
        <w:pStyle w:val="ListParagraph"/>
        <w:numPr>
          <w:ilvl w:val="0"/>
          <w:numId w:val="3"/>
        </w:numPr>
        <w:spacing w:after="0" w:line="276" w:lineRule="auto"/>
        <w:rPr>
          <w:rFonts w:ascii="Arial" w:hAnsi="Arial" w:cs="Arial"/>
          <w:sz w:val="24"/>
          <w:szCs w:val="24"/>
          <w:lang w:val="en-US"/>
        </w:rPr>
      </w:pPr>
      <w:r w:rsidRPr="00A43D0C">
        <w:rPr>
          <w:rFonts w:ascii="Arial" w:hAnsi="Arial" w:cs="Arial"/>
          <w:sz w:val="24"/>
          <w:szCs w:val="24"/>
          <w:lang w:val="en-US"/>
        </w:rPr>
        <w:t xml:space="preserve">Maternal OCD – information and resources on perinatal OCD and intrusive thoughts about parenting: </w:t>
      </w:r>
      <w:hyperlink r:id="rId9" w:history="1">
        <w:r w:rsidRPr="00A43D0C">
          <w:rPr>
            <w:rStyle w:val="Hyperlink"/>
            <w:rFonts w:ascii="Arial" w:hAnsi="Arial" w:cs="Arial"/>
            <w:sz w:val="24"/>
            <w:szCs w:val="24"/>
          </w:rPr>
          <w:t>https://maternalocd.org/</w:t>
        </w:r>
      </w:hyperlink>
      <w:r w:rsidRPr="00A43D0C">
        <w:rPr>
          <w:rFonts w:ascii="Arial" w:hAnsi="Arial" w:cs="Arial"/>
          <w:sz w:val="24"/>
          <w:szCs w:val="24"/>
        </w:rPr>
        <w:t xml:space="preserve"> </w:t>
      </w:r>
    </w:p>
    <w:p w14:paraId="79BB5455" w14:textId="77777777" w:rsidR="008E5F17" w:rsidRPr="009E556C" w:rsidRDefault="008E5F17" w:rsidP="008E5F17">
      <w:pPr>
        <w:spacing w:after="0" w:line="276" w:lineRule="auto"/>
        <w:ind w:firstLine="720"/>
        <w:rPr>
          <w:rFonts w:ascii="Arial" w:hAnsi="Arial" w:cs="Arial"/>
          <w:sz w:val="24"/>
          <w:szCs w:val="24"/>
          <w:lang w:val="en-US"/>
        </w:rPr>
      </w:pPr>
    </w:p>
    <w:p w14:paraId="500A34CC" w14:textId="229F4641" w:rsidR="008E5F17" w:rsidRPr="008E5F17" w:rsidRDefault="008E5F17" w:rsidP="008E5F17">
      <w:pPr>
        <w:spacing w:after="0" w:line="276" w:lineRule="auto"/>
        <w:rPr>
          <w:rFonts w:ascii="Arial" w:hAnsi="Arial" w:cs="Arial"/>
          <w:sz w:val="24"/>
          <w:szCs w:val="24"/>
          <w:lang w:val="en-US"/>
        </w:rPr>
      </w:pPr>
      <w:r w:rsidRPr="00A43D0C">
        <w:rPr>
          <w:rFonts w:ascii="Arial" w:hAnsi="Arial" w:cs="Arial"/>
          <w:sz w:val="24"/>
          <w:szCs w:val="24"/>
          <w:lang w:val="en-US"/>
        </w:rPr>
        <w:t xml:space="preserve">OCD Action – Information and support on all OCD conditions:  </w:t>
      </w:r>
      <w:hyperlink r:id="rId10" w:history="1">
        <w:r w:rsidRPr="00A43D0C">
          <w:rPr>
            <w:rStyle w:val="Hyperlink"/>
            <w:rFonts w:ascii="Arial" w:hAnsi="Arial" w:cs="Arial"/>
            <w:sz w:val="24"/>
            <w:szCs w:val="24"/>
            <w:lang w:val="en-US"/>
          </w:rPr>
          <w:t>https://ocdaction.org.uk/</w:t>
        </w:r>
      </w:hyperlink>
    </w:p>
    <w:sectPr w:rsidR="008E5F17" w:rsidRPr="008E5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7AAA"/>
    <w:multiLevelType w:val="hybridMultilevel"/>
    <w:tmpl w:val="2E5A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70B56"/>
    <w:multiLevelType w:val="hybridMultilevel"/>
    <w:tmpl w:val="4AA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00B90"/>
    <w:multiLevelType w:val="hybridMultilevel"/>
    <w:tmpl w:val="CA1C4448"/>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A020E4"/>
    <w:multiLevelType w:val="hybridMultilevel"/>
    <w:tmpl w:val="E936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488691">
    <w:abstractNumId w:val="1"/>
  </w:num>
  <w:num w:numId="2" w16cid:durableId="75441284">
    <w:abstractNumId w:val="2"/>
  </w:num>
  <w:num w:numId="3" w16cid:durableId="652176101">
    <w:abstractNumId w:val="0"/>
  </w:num>
  <w:num w:numId="4" w16cid:durableId="186869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C2"/>
    <w:rsid w:val="001659C7"/>
    <w:rsid w:val="00193D47"/>
    <w:rsid w:val="001A26F5"/>
    <w:rsid w:val="001A4DA1"/>
    <w:rsid w:val="002028C8"/>
    <w:rsid w:val="00292600"/>
    <w:rsid w:val="002E34D8"/>
    <w:rsid w:val="003157C1"/>
    <w:rsid w:val="003366CC"/>
    <w:rsid w:val="00365780"/>
    <w:rsid w:val="0040265A"/>
    <w:rsid w:val="00406B89"/>
    <w:rsid w:val="00445325"/>
    <w:rsid w:val="004573B9"/>
    <w:rsid w:val="00493EA1"/>
    <w:rsid w:val="00494841"/>
    <w:rsid w:val="00496321"/>
    <w:rsid w:val="004B3B0D"/>
    <w:rsid w:val="004D1EDB"/>
    <w:rsid w:val="004E26D1"/>
    <w:rsid w:val="004F32E8"/>
    <w:rsid w:val="004F6E0E"/>
    <w:rsid w:val="005B36C5"/>
    <w:rsid w:val="005D040C"/>
    <w:rsid w:val="005F75E1"/>
    <w:rsid w:val="005F7B51"/>
    <w:rsid w:val="006423FA"/>
    <w:rsid w:val="006D2FD9"/>
    <w:rsid w:val="00730FAC"/>
    <w:rsid w:val="00737059"/>
    <w:rsid w:val="00752900"/>
    <w:rsid w:val="008325F9"/>
    <w:rsid w:val="008940FC"/>
    <w:rsid w:val="008C57D6"/>
    <w:rsid w:val="008E5F17"/>
    <w:rsid w:val="0090323C"/>
    <w:rsid w:val="009B0A3D"/>
    <w:rsid w:val="009D36A8"/>
    <w:rsid w:val="009E130F"/>
    <w:rsid w:val="009E556C"/>
    <w:rsid w:val="00A00C37"/>
    <w:rsid w:val="00A43D0C"/>
    <w:rsid w:val="00A77EAA"/>
    <w:rsid w:val="00A825FA"/>
    <w:rsid w:val="00AD540E"/>
    <w:rsid w:val="00B11C90"/>
    <w:rsid w:val="00B31257"/>
    <w:rsid w:val="00B57FB2"/>
    <w:rsid w:val="00BD6BE4"/>
    <w:rsid w:val="00BF3B01"/>
    <w:rsid w:val="00C27DC2"/>
    <w:rsid w:val="00C40C3F"/>
    <w:rsid w:val="00C563E5"/>
    <w:rsid w:val="00DE2B9F"/>
    <w:rsid w:val="00E30062"/>
    <w:rsid w:val="00E6454F"/>
    <w:rsid w:val="00E96AB5"/>
    <w:rsid w:val="00EB2304"/>
    <w:rsid w:val="00EC5AE8"/>
    <w:rsid w:val="00F718C1"/>
    <w:rsid w:val="00FC6932"/>
    <w:rsid w:val="1264087D"/>
    <w:rsid w:val="1A6EDD74"/>
    <w:rsid w:val="3967AB67"/>
    <w:rsid w:val="7901B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2E50"/>
  <w15:docId w15:val="{4C23FF9B-65B3-47B0-8647-B6E1E615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00"/>
    <w:pPr>
      <w:ind w:left="720"/>
      <w:contextualSpacing/>
    </w:pPr>
  </w:style>
  <w:style w:type="character" w:styleId="Hyperlink">
    <w:name w:val="Hyperlink"/>
    <w:basedOn w:val="DefaultParagraphFont"/>
    <w:uiPriority w:val="99"/>
    <w:unhideWhenUsed/>
    <w:rsid w:val="009E130F"/>
    <w:rPr>
      <w:color w:val="0563C1" w:themeColor="hyperlink"/>
      <w:u w:val="single"/>
    </w:rPr>
  </w:style>
  <w:style w:type="character" w:customStyle="1" w:styleId="UnresolvedMention1">
    <w:name w:val="Unresolved Mention1"/>
    <w:basedOn w:val="DefaultParagraphFont"/>
    <w:uiPriority w:val="99"/>
    <w:semiHidden/>
    <w:unhideWhenUsed/>
    <w:rsid w:val="009E130F"/>
    <w:rPr>
      <w:color w:val="605E5C"/>
      <w:shd w:val="clear" w:color="auto" w:fill="E1DFDD"/>
    </w:rPr>
  </w:style>
  <w:style w:type="paragraph" w:styleId="NormalWeb">
    <w:name w:val="Normal (Web)"/>
    <w:basedOn w:val="Normal"/>
    <w:uiPriority w:val="99"/>
    <w:unhideWhenUsed/>
    <w:rsid w:val="005F7B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96321"/>
    <w:rPr>
      <w:color w:val="954F72" w:themeColor="followedHyperlink"/>
      <w:u w:val="single"/>
    </w:rPr>
  </w:style>
  <w:style w:type="character" w:styleId="CommentReference">
    <w:name w:val="annotation reference"/>
    <w:basedOn w:val="DefaultParagraphFont"/>
    <w:uiPriority w:val="99"/>
    <w:semiHidden/>
    <w:unhideWhenUsed/>
    <w:rsid w:val="00B31257"/>
    <w:rPr>
      <w:sz w:val="16"/>
      <w:szCs w:val="16"/>
    </w:rPr>
  </w:style>
  <w:style w:type="paragraph" w:styleId="CommentText">
    <w:name w:val="annotation text"/>
    <w:basedOn w:val="Normal"/>
    <w:link w:val="CommentTextChar"/>
    <w:uiPriority w:val="99"/>
    <w:unhideWhenUsed/>
    <w:rsid w:val="00B31257"/>
    <w:pPr>
      <w:spacing w:line="240" w:lineRule="auto"/>
    </w:pPr>
    <w:rPr>
      <w:sz w:val="20"/>
      <w:szCs w:val="20"/>
    </w:rPr>
  </w:style>
  <w:style w:type="character" w:customStyle="1" w:styleId="CommentTextChar">
    <w:name w:val="Comment Text Char"/>
    <w:basedOn w:val="DefaultParagraphFont"/>
    <w:link w:val="CommentText"/>
    <w:uiPriority w:val="99"/>
    <w:rsid w:val="00B31257"/>
    <w:rPr>
      <w:sz w:val="20"/>
      <w:szCs w:val="20"/>
    </w:rPr>
  </w:style>
  <w:style w:type="paragraph" w:styleId="CommentSubject">
    <w:name w:val="annotation subject"/>
    <w:basedOn w:val="CommentText"/>
    <w:next w:val="CommentText"/>
    <w:link w:val="CommentSubjectChar"/>
    <w:uiPriority w:val="99"/>
    <w:semiHidden/>
    <w:unhideWhenUsed/>
    <w:rsid w:val="00B31257"/>
    <w:rPr>
      <w:b/>
      <w:bCs/>
    </w:rPr>
  </w:style>
  <w:style w:type="character" w:customStyle="1" w:styleId="CommentSubjectChar">
    <w:name w:val="Comment Subject Char"/>
    <w:basedOn w:val="CommentTextChar"/>
    <w:link w:val="CommentSubject"/>
    <w:uiPriority w:val="99"/>
    <w:semiHidden/>
    <w:rsid w:val="00B31257"/>
    <w:rPr>
      <w:b/>
      <w:bCs/>
      <w:sz w:val="20"/>
      <w:szCs w:val="20"/>
    </w:rPr>
  </w:style>
  <w:style w:type="paragraph" w:styleId="BalloonText">
    <w:name w:val="Balloon Text"/>
    <w:basedOn w:val="Normal"/>
    <w:link w:val="BalloonTextChar"/>
    <w:uiPriority w:val="99"/>
    <w:semiHidden/>
    <w:unhideWhenUsed/>
    <w:rsid w:val="00E64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54F"/>
    <w:rPr>
      <w:rFonts w:ascii="Tahoma" w:hAnsi="Tahoma" w:cs="Tahoma"/>
      <w:sz w:val="16"/>
      <w:szCs w:val="16"/>
    </w:rPr>
  </w:style>
  <w:style w:type="character" w:styleId="UnresolvedMention">
    <w:name w:val="Unresolved Mention"/>
    <w:basedOn w:val="DefaultParagraphFont"/>
    <w:uiPriority w:val="99"/>
    <w:semiHidden/>
    <w:unhideWhenUsed/>
    <w:rsid w:val="00A4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2771">
      <w:bodyDiv w:val="1"/>
      <w:marLeft w:val="0"/>
      <w:marRight w:val="0"/>
      <w:marTop w:val="0"/>
      <w:marBottom w:val="0"/>
      <w:divBdr>
        <w:top w:val="none" w:sz="0" w:space="0" w:color="auto"/>
        <w:left w:val="none" w:sz="0" w:space="0" w:color="auto"/>
        <w:bottom w:val="none" w:sz="0" w:space="0" w:color="auto"/>
        <w:right w:val="none" w:sz="0" w:space="0" w:color="auto"/>
      </w:divBdr>
      <w:divsChild>
        <w:div w:id="602424114">
          <w:marLeft w:val="0"/>
          <w:marRight w:val="0"/>
          <w:marTop w:val="0"/>
          <w:marBottom w:val="0"/>
          <w:divBdr>
            <w:top w:val="none" w:sz="0" w:space="0" w:color="auto"/>
            <w:left w:val="none" w:sz="0" w:space="0" w:color="auto"/>
            <w:bottom w:val="none" w:sz="0" w:space="0" w:color="auto"/>
            <w:right w:val="none" w:sz="0" w:space="0" w:color="auto"/>
          </w:divBdr>
        </w:div>
        <w:div w:id="1955212037">
          <w:marLeft w:val="0"/>
          <w:marRight w:val="0"/>
          <w:marTop w:val="0"/>
          <w:marBottom w:val="0"/>
          <w:divBdr>
            <w:top w:val="none" w:sz="0" w:space="0" w:color="auto"/>
            <w:left w:val="none" w:sz="0" w:space="0" w:color="auto"/>
            <w:bottom w:val="none" w:sz="0" w:space="0" w:color="auto"/>
            <w:right w:val="none" w:sz="0" w:space="0" w:color="auto"/>
          </w:divBdr>
        </w:div>
        <w:div w:id="2063207535">
          <w:marLeft w:val="0"/>
          <w:marRight w:val="0"/>
          <w:marTop w:val="0"/>
          <w:marBottom w:val="0"/>
          <w:divBdr>
            <w:top w:val="none" w:sz="0" w:space="0" w:color="auto"/>
            <w:left w:val="none" w:sz="0" w:space="0" w:color="auto"/>
            <w:bottom w:val="none" w:sz="0" w:space="0" w:color="auto"/>
            <w:right w:val="none" w:sz="0" w:space="0" w:color="auto"/>
          </w:divBdr>
        </w:div>
        <w:div w:id="1997341729">
          <w:marLeft w:val="0"/>
          <w:marRight w:val="0"/>
          <w:marTop w:val="0"/>
          <w:marBottom w:val="0"/>
          <w:divBdr>
            <w:top w:val="none" w:sz="0" w:space="0" w:color="auto"/>
            <w:left w:val="none" w:sz="0" w:space="0" w:color="auto"/>
            <w:bottom w:val="none" w:sz="0" w:space="0" w:color="auto"/>
            <w:right w:val="none" w:sz="0" w:space="0" w:color="auto"/>
          </w:divBdr>
        </w:div>
        <w:div w:id="1690789921">
          <w:marLeft w:val="0"/>
          <w:marRight w:val="0"/>
          <w:marTop w:val="0"/>
          <w:marBottom w:val="0"/>
          <w:divBdr>
            <w:top w:val="none" w:sz="0" w:space="0" w:color="auto"/>
            <w:left w:val="none" w:sz="0" w:space="0" w:color="auto"/>
            <w:bottom w:val="none" w:sz="0" w:space="0" w:color="auto"/>
            <w:right w:val="none" w:sz="0" w:space="0" w:color="auto"/>
          </w:divBdr>
        </w:div>
        <w:div w:id="1390616643">
          <w:marLeft w:val="0"/>
          <w:marRight w:val="0"/>
          <w:marTop w:val="0"/>
          <w:marBottom w:val="0"/>
          <w:divBdr>
            <w:top w:val="none" w:sz="0" w:space="0" w:color="auto"/>
            <w:left w:val="none" w:sz="0" w:space="0" w:color="auto"/>
            <w:bottom w:val="none" w:sz="0" w:space="0" w:color="auto"/>
            <w:right w:val="none" w:sz="0" w:space="0" w:color="auto"/>
          </w:divBdr>
        </w:div>
        <w:div w:id="793016327">
          <w:marLeft w:val="0"/>
          <w:marRight w:val="0"/>
          <w:marTop w:val="0"/>
          <w:marBottom w:val="0"/>
          <w:divBdr>
            <w:top w:val="none" w:sz="0" w:space="0" w:color="auto"/>
            <w:left w:val="none" w:sz="0" w:space="0" w:color="auto"/>
            <w:bottom w:val="none" w:sz="0" w:space="0" w:color="auto"/>
            <w:right w:val="none" w:sz="0" w:space="0" w:color="auto"/>
          </w:divBdr>
        </w:div>
        <w:div w:id="1397166704">
          <w:marLeft w:val="0"/>
          <w:marRight w:val="0"/>
          <w:marTop w:val="0"/>
          <w:marBottom w:val="0"/>
          <w:divBdr>
            <w:top w:val="none" w:sz="0" w:space="0" w:color="auto"/>
            <w:left w:val="none" w:sz="0" w:space="0" w:color="auto"/>
            <w:bottom w:val="none" w:sz="0" w:space="0" w:color="auto"/>
            <w:right w:val="none" w:sz="0" w:space="0" w:color="auto"/>
          </w:divBdr>
        </w:div>
        <w:div w:id="1883789750">
          <w:marLeft w:val="0"/>
          <w:marRight w:val="0"/>
          <w:marTop w:val="0"/>
          <w:marBottom w:val="0"/>
          <w:divBdr>
            <w:top w:val="none" w:sz="0" w:space="0" w:color="auto"/>
            <w:left w:val="none" w:sz="0" w:space="0" w:color="auto"/>
            <w:bottom w:val="none" w:sz="0" w:space="0" w:color="auto"/>
            <w:right w:val="none" w:sz="0" w:space="0" w:color="auto"/>
          </w:divBdr>
        </w:div>
      </w:divsChild>
    </w:div>
    <w:div w:id="114243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psych.ac.uk/docs/default-source/events/congress/2021/speaker-presentations-thursday/veale_-1.pdf?sfvrsn=14981c39_2" TargetMode="External"/><Relationship Id="rId3" Type="http://schemas.openxmlformats.org/officeDocument/2006/relationships/settings" Target="settings.xml"/><Relationship Id="rId7" Type="http://schemas.openxmlformats.org/officeDocument/2006/relationships/hyperlink" Target="https://www.bbc.co.uk/bbcthree/article/a534c571-035c-4423-9dd9-33c8d425f5f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daction.org.uk/wp-content/uploads/2019/12/nice-cg031-fullguideline.pdf" TargetMode="External"/><Relationship Id="rId11" Type="http://schemas.openxmlformats.org/officeDocument/2006/relationships/fontTable" Target="fontTable.xml"/><Relationship Id="rId5" Type="http://schemas.openxmlformats.org/officeDocument/2006/relationships/hyperlink" Target="https://iocdf.org/wp-content/uploads/2016/04/04-Y-BOCS-w-Checklist.pdf" TargetMode="External"/><Relationship Id="rId10" Type="http://schemas.openxmlformats.org/officeDocument/2006/relationships/hyperlink" Target="https://ocdaction.org.uk/" TargetMode="External"/><Relationship Id="rId4" Type="http://schemas.openxmlformats.org/officeDocument/2006/relationships/webSettings" Target="webSettings.xml"/><Relationship Id="rId9" Type="http://schemas.openxmlformats.org/officeDocument/2006/relationships/hyperlink" Target="https://maternalo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Blake</dc:creator>
  <cp:lastModifiedBy>Joyce Blake</cp:lastModifiedBy>
  <cp:revision>2</cp:revision>
  <dcterms:created xsi:type="dcterms:W3CDTF">2026-03-16T09:34:00Z</dcterms:created>
  <dcterms:modified xsi:type="dcterms:W3CDTF">2026-03-16T09:34:00Z</dcterms:modified>
</cp:coreProperties>
</file>